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32F3" w:rsidRDefault="00337B82" w:rsidP="00337B82">
      <w:pPr>
        <w:jc w:val="center"/>
        <w:rPr>
          <w:rFonts w:ascii="Times New Roman" w:hAnsi="Times New Roman" w:cs="Times New Roman"/>
          <w:bCs/>
          <w:sz w:val="30"/>
          <w:szCs w:val="30"/>
          <w:u w:val="single"/>
        </w:rPr>
      </w:pPr>
      <w:r>
        <w:rPr>
          <w:rFonts w:ascii="Times New Roman" w:hAnsi="Times New Roman" w:cs="Times New Roman"/>
          <w:bCs/>
          <w:sz w:val="30"/>
          <w:szCs w:val="30"/>
          <w:u w:val="single"/>
        </w:rPr>
        <w:t>Об ответственности за распространение информации, противоречащей законодательству</w:t>
      </w:r>
    </w:p>
    <w:p w:rsidR="00A732F3" w:rsidRPr="00A732F3" w:rsidRDefault="00A732F3" w:rsidP="00337B82">
      <w:pPr>
        <w:jc w:val="both"/>
        <w:rPr>
          <w:rFonts w:ascii="Times New Roman" w:hAnsi="Times New Roman" w:cs="Times New Roman"/>
          <w:b/>
          <w:bCs/>
          <w:sz w:val="30"/>
          <w:szCs w:val="30"/>
        </w:rPr>
      </w:pPr>
      <w:r w:rsidRPr="00A732F3">
        <w:rPr>
          <w:rFonts w:ascii="Times New Roman" w:hAnsi="Times New Roman" w:cs="Times New Roman"/>
          <w:b/>
          <w:bCs/>
          <w:i/>
          <w:iCs/>
          <w:sz w:val="30"/>
          <w:szCs w:val="30"/>
        </w:rPr>
        <w:t>Гл. 31 УК РБ Преступления против информационной безопасности</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b/>
          <w:bCs/>
          <w:sz w:val="30"/>
          <w:szCs w:val="30"/>
        </w:rPr>
        <w:t>Уголовный кодекс Республики Беларусь. Раздел XII. Глава 31. Преступления против информационной безопасности</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b/>
          <w:bCs/>
          <w:sz w:val="30"/>
          <w:szCs w:val="30"/>
        </w:rPr>
        <w:t>Статья 349. Несанкционированный доступ к компьютерной информации.</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sz w:val="30"/>
          <w:szCs w:val="30"/>
        </w:rPr>
        <w:t>1. Несанкционированный доступ к информации, хранящейся в компьютерной системе, сети или на машинных носителях, сопровождающийся нарушением системы защиты и повлекший по неосторожности изменение, уничтожение, блокирование информации или вывод из строя компьютерного оборудования либо причинение иного существенного вреда, </w:t>
      </w:r>
      <w:r w:rsidRPr="00A732F3">
        <w:rPr>
          <w:rFonts w:ascii="Times New Roman" w:hAnsi="Times New Roman" w:cs="Times New Roman"/>
          <w:b/>
          <w:bCs/>
          <w:sz w:val="30"/>
          <w:szCs w:val="30"/>
        </w:rPr>
        <w:t>– наказывается штрафом или арестом на срок до шести месяцев.</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sz w:val="30"/>
          <w:szCs w:val="30"/>
        </w:rPr>
        <w:t>2. То же действие, совершенное из корыстной или иной личной заинтересованности, либо группой лиц по предварительному сговору, либо лицом, имеющим доступ к компьютерной системе или сети, – </w:t>
      </w:r>
      <w:r w:rsidRPr="00A732F3">
        <w:rPr>
          <w:rFonts w:ascii="Times New Roman" w:hAnsi="Times New Roman" w:cs="Times New Roman"/>
          <w:b/>
          <w:bCs/>
          <w:sz w:val="30"/>
          <w:szCs w:val="30"/>
        </w:rPr>
        <w:t>наказывается штрафом, или лишением права занимать определенные должности или заниматься определенной деятельностью, или арестом на срок от трех до шести месяцев, или ограничением свободы на срок до двух лет, или лишением свободы на тот же срок.</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sz w:val="30"/>
          <w:szCs w:val="30"/>
        </w:rPr>
        <w:t>3. Несанкционированный доступ к компьютерной информации либо самовольное пользование электронной вычислительной техникой, средствами связи компьютеризованной системы, компьютерной сети, повлекшие по неосторожности крушение, аварию, катастрофу, несчастные случаи с людьми, отрицательные изменения в окружающей среде или иные тяжкие последствия, – </w:t>
      </w:r>
      <w:r w:rsidRPr="00A732F3">
        <w:rPr>
          <w:rFonts w:ascii="Times New Roman" w:hAnsi="Times New Roman" w:cs="Times New Roman"/>
          <w:b/>
          <w:bCs/>
          <w:sz w:val="30"/>
          <w:szCs w:val="30"/>
        </w:rPr>
        <w:t>наказываются ограничением свободы на срок до пяти лет или лишением свободы на срок до семи лет.</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b/>
          <w:bCs/>
          <w:sz w:val="30"/>
          <w:szCs w:val="30"/>
        </w:rPr>
        <w:t>Статья 350. Модификация компьютерной информации.</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sz w:val="30"/>
          <w:szCs w:val="30"/>
        </w:rPr>
        <w:t xml:space="preserve">1. Изменение информации, хранящейся в компьютерной системе, сети или на машинных носителях, либо внесение заведомо ложной информации, причинившие существенный вред, при отсутствии признаков преступления против собственности (модификация </w:t>
      </w:r>
      <w:r w:rsidRPr="00A732F3">
        <w:rPr>
          <w:rFonts w:ascii="Times New Roman" w:hAnsi="Times New Roman" w:cs="Times New Roman"/>
          <w:sz w:val="30"/>
          <w:szCs w:val="30"/>
        </w:rPr>
        <w:lastRenderedPageBreak/>
        <w:t>компьютерной информации), – </w:t>
      </w:r>
      <w:r w:rsidRPr="00A732F3">
        <w:rPr>
          <w:rFonts w:ascii="Times New Roman" w:hAnsi="Times New Roman" w:cs="Times New Roman"/>
          <w:b/>
          <w:bCs/>
          <w:sz w:val="30"/>
          <w:szCs w:val="30"/>
        </w:rPr>
        <w:t>наказываются штрафом, или лишением права занимать определенные должности или заниматься определенной деятельностью, или арестом на срок от трех до шести месяцев, или ограничением свободы на срок до трех лет, или лишением свободы на тот же срок.</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sz w:val="30"/>
          <w:szCs w:val="30"/>
        </w:rPr>
        <w:t>2. Модификация компьютерной информации, сопряженная с несанкционированным доступом к компьютерной системе или сети либо повлекшая по неосторожности последствия, указанные в части третьей статьи 349 настоящего Кодекса, </w:t>
      </w:r>
      <w:r w:rsidRPr="00A732F3">
        <w:rPr>
          <w:rFonts w:ascii="Times New Roman" w:hAnsi="Times New Roman" w:cs="Times New Roman"/>
          <w:b/>
          <w:bCs/>
          <w:sz w:val="30"/>
          <w:szCs w:val="30"/>
        </w:rPr>
        <w:t>– наказывается ограничением свободы на срок до пяти лет или лишением свободы на срок до семи лет с лишением права занимать определенные должности или заниматься определенной деятельностью или без лишения.</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b/>
          <w:bCs/>
          <w:sz w:val="30"/>
          <w:szCs w:val="30"/>
        </w:rPr>
        <w:t>Статья 351. Компьютерный саботаж.</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sz w:val="30"/>
          <w:szCs w:val="30"/>
        </w:rPr>
        <w:t>1. Умышленные уничтожение, блокирование, приведение в непригодное состояние компьютерной информации или программы, либо вывод из строя компьютерного оборудования, либо разрушение компьютерной системы, сети или машинного носителя (компьютерный саботаж), </w:t>
      </w:r>
      <w:r w:rsidRPr="00A732F3">
        <w:rPr>
          <w:rFonts w:ascii="Times New Roman" w:hAnsi="Times New Roman" w:cs="Times New Roman"/>
          <w:b/>
          <w:bCs/>
          <w:sz w:val="30"/>
          <w:szCs w:val="30"/>
        </w:rPr>
        <w:t>– наказываются штрафом, или лишением права занимать определенные должности или заниматься определенной деятельностью, или арестом на срок от трех до шести месяцев, или ограничением свободы на срок до пяти лет, или лишением свободы на срок от одного года до пяти лет.</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sz w:val="30"/>
          <w:szCs w:val="30"/>
        </w:rPr>
        <w:t>2. Компьютерный саботаж, сопряженный с несанкционированным доступом к компьютерной системе или сети либо повлекший тяжкие последствия, – </w:t>
      </w:r>
      <w:r w:rsidRPr="00A732F3">
        <w:rPr>
          <w:rFonts w:ascii="Times New Roman" w:hAnsi="Times New Roman" w:cs="Times New Roman"/>
          <w:b/>
          <w:bCs/>
          <w:sz w:val="30"/>
          <w:szCs w:val="30"/>
        </w:rPr>
        <w:t>наказывается лишением свободы на срок от трех до десяти лет.</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b/>
          <w:bCs/>
          <w:sz w:val="30"/>
          <w:szCs w:val="30"/>
        </w:rPr>
        <w:t>Статья 352. Неправомерное завладение компьютерной информацией.</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sz w:val="30"/>
          <w:szCs w:val="30"/>
        </w:rPr>
        <w:t>Несанкционированное копирование либо иное неправомерное завладение информацией, хранящейся в компьютерной системе, сети или на машинных носителях, либо перехват информации, передаваемой с использованием средств компьютерной связи, повлекшие причинение существенного вреда, – </w:t>
      </w:r>
      <w:r w:rsidRPr="00A732F3">
        <w:rPr>
          <w:rFonts w:ascii="Times New Roman" w:hAnsi="Times New Roman" w:cs="Times New Roman"/>
          <w:b/>
          <w:bCs/>
          <w:sz w:val="30"/>
          <w:szCs w:val="30"/>
        </w:rPr>
        <w:t>наказываются общественными работами, или штрафом, или арестом на срок до шести месяцев, или ограничением свободы на срок до двух лет, или лишением свободы на тот же срок.</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b/>
          <w:bCs/>
          <w:sz w:val="30"/>
          <w:szCs w:val="30"/>
        </w:rPr>
        <w:lastRenderedPageBreak/>
        <w:t>Статья 353. Изготовление либо сбыт специальных средств для получения неправомерного доступа к компьютерной системе или сети.</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sz w:val="30"/>
          <w:szCs w:val="30"/>
        </w:rPr>
        <w:t>Изготовление с целью сбыта либо сбыт специальных программных или аппаратных средств для получения неправомерного доступа к защищенной компьютерной системе или сети, </w:t>
      </w:r>
      <w:r w:rsidRPr="00A732F3">
        <w:rPr>
          <w:rFonts w:ascii="Times New Roman" w:hAnsi="Times New Roman" w:cs="Times New Roman"/>
          <w:b/>
          <w:bCs/>
          <w:sz w:val="30"/>
          <w:szCs w:val="30"/>
        </w:rPr>
        <w:t>– наказываются штрафом, или арестом на срок от трех до шести месяцев, или ограничением свободы на срок до двух лет.</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b/>
          <w:bCs/>
          <w:sz w:val="30"/>
          <w:szCs w:val="30"/>
        </w:rPr>
        <w:t>Статья 354. Разработка, использование либо распространение вредоносных программ.</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sz w:val="30"/>
          <w:szCs w:val="30"/>
        </w:rPr>
        <w:t>1. Разработка компьютерных программ или внесение изменений в существующие программы с целью несанкционированного уничтожения, блокирования, модификации или копирования информации, хранящейся в компьютерной системе, сети или на машинных носителях, либо разработка специальных вирусных программ, либо заведомое их использование, либо распространение носителей с такими программами, – </w:t>
      </w:r>
      <w:r w:rsidRPr="00A732F3">
        <w:rPr>
          <w:rFonts w:ascii="Times New Roman" w:hAnsi="Times New Roman" w:cs="Times New Roman"/>
          <w:b/>
          <w:bCs/>
          <w:sz w:val="30"/>
          <w:szCs w:val="30"/>
        </w:rPr>
        <w:t>наказываются штрафом, или арестом на срок от трех до шести месяцев, или ограничением свободы на срок до двух лет, или лишением свободы на тот же срок.</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sz w:val="30"/>
          <w:szCs w:val="30"/>
        </w:rPr>
        <w:t>2. Те же действия, повлекшие тяжкие последствия, – </w:t>
      </w:r>
      <w:r w:rsidRPr="00A732F3">
        <w:rPr>
          <w:rFonts w:ascii="Times New Roman" w:hAnsi="Times New Roman" w:cs="Times New Roman"/>
          <w:b/>
          <w:bCs/>
          <w:sz w:val="30"/>
          <w:szCs w:val="30"/>
        </w:rPr>
        <w:t>наказываются лишением свободы на срок от трех до десяти лет.</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b/>
          <w:bCs/>
          <w:sz w:val="30"/>
          <w:szCs w:val="30"/>
        </w:rPr>
        <w:t>Статья 355. Нарушение правил эксплуатации компьютерной системы или сети.</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sz w:val="30"/>
          <w:szCs w:val="30"/>
        </w:rPr>
        <w:t>1. Умышленное нарушение правил эксплуатации компьютерной системы или сети лицом, имеющим доступ к этой системе или сети, повлекшее по неосторожности уничтожение, блокирование, модификацию компьютерной информации, нарушение работы компьютерного оборудования либо причинение иного существенного вреда, – </w:t>
      </w:r>
      <w:r w:rsidRPr="00A732F3">
        <w:rPr>
          <w:rFonts w:ascii="Times New Roman" w:hAnsi="Times New Roman" w:cs="Times New Roman"/>
          <w:b/>
          <w:bCs/>
          <w:sz w:val="30"/>
          <w:szCs w:val="30"/>
        </w:rPr>
        <w:t>наказывается штрафом, или лишением права занимать определенные должности или заниматься определенной деятельностью, или исправительными работами на срок до двух лет, или ограничением свободы на тот же срок.</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sz w:val="30"/>
          <w:szCs w:val="30"/>
        </w:rPr>
        <w:t>2. То же деяние, совершенное при эксплуатации компьютерной системы или сети, содержащей информацию особой ценности, – </w:t>
      </w:r>
      <w:r w:rsidRPr="00A732F3">
        <w:rPr>
          <w:rFonts w:ascii="Times New Roman" w:hAnsi="Times New Roman" w:cs="Times New Roman"/>
          <w:b/>
          <w:bCs/>
          <w:sz w:val="30"/>
          <w:szCs w:val="30"/>
        </w:rPr>
        <w:t xml:space="preserve">наказывается лишением права занимать определенные должности или заниматься </w:t>
      </w:r>
      <w:r w:rsidRPr="00A732F3">
        <w:rPr>
          <w:rFonts w:ascii="Times New Roman" w:hAnsi="Times New Roman" w:cs="Times New Roman"/>
          <w:b/>
          <w:bCs/>
          <w:sz w:val="30"/>
          <w:szCs w:val="30"/>
        </w:rPr>
        <w:lastRenderedPageBreak/>
        <w:t>определенной деятельностью, или ограничением свободы на срок до трех лет, или лишением свободы на тот же срок.</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sz w:val="30"/>
          <w:szCs w:val="30"/>
        </w:rPr>
        <w:t>3. Деяния, предусмотренные частями первой или второй настоящей статьи, повлекшие по неосторожности последствия, указанные в части третьей статьи 349 настоящего Кодекса, – </w:t>
      </w:r>
      <w:r w:rsidRPr="00A732F3">
        <w:rPr>
          <w:rFonts w:ascii="Times New Roman" w:hAnsi="Times New Roman" w:cs="Times New Roman"/>
          <w:b/>
          <w:bCs/>
          <w:sz w:val="30"/>
          <w:szCs w:val="30"/>
        </w:rPr>
        <w:t>наказываются ограничением свободы на срок до пяти лет или лишением свободы на срок до семи лет с лишением права занимать определенные должности или заниматься определенной деятельностью или без лишения.</w:t>
      </w:r>
    </w:p>
    <w:p w:rsidR="00A732F3" w:rsidRPr="00A732F3" w:rsidRDefault="00A732F3" w:rsidP="001223E6">
      <w:pPr>
        <w:jc w:val="center"/>
        <w:rPr>
          <w:rFonts w:ascii="Times New Roman" w:hAnsi="Times New Roman" w:cs="Times New Roman"/>
          <w:sz w:val="30"/>
          <w:szCs w:val="30"/>
        </w:rPr>
      </w:pPr>
      <w:r w:rsidRPr="00A732F3">
        <w:rPr>
          <w:rFonts w:ascii="Times New Roman" w:hAnsi="Times New Roman" w:cs="Times New Roman"/>
          <w:b/>
          <w:bCs/>
          <w:sz w:val="30"/>
          <w:szCs w:val="30"/>
        </w:rPr>
        <w:t xml:space="preserve">Что нельзя размещать в </w:t>
      </w:r>
      <w:proofErr w:type="spellStart"/>
      <w:r w:rsidRPr="00A732F3">
        <w:rPr>
          <w:rFonts w:ascii="Times New Roman" w:hAnsi="Times New Roman" w:cs="Times New Roman"/>
          <w:b/>
          <w:bCs/>
          <w:sz w:val="30"/>
          <w:szCs w:val="30"/>
        </w:rPr>
        <w:t>соцсетях</w:t>
      </w:r>
      <w:proofErr w:type="spellEnd"/>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i/>
          <w:iCs/>
          <w:sz w:val="30"/>
          <w:szCs w:val="30"/>
        </w:rPr>
        <w:t xml:space="preserve">Размещая информацию на своей страничке в </w:t>
      </w:r>
      <w:proofErr w:type="spellStart"/>
      <w:r w:rsidRPr="00A732F3">
        <w:rPr>
          <w:rFonts w:ascii="Times New Roman" w:hAnsi="Times New Roman" w:cs="Times New Roman"/>
          <w:i/>
          <w:iCs/>
          <w:sz w:val="30"/>
          <w:szCs w:val="30"/>
        </w:rPr>
        <w:t>соцсетях</w:t>
      </w:r>
      <w:proofErr w:type="spellEnd"/>
      <w:r w:rsidRPr="00A732F3">
        <w:rPr>
          <w:rFonts w:ascii="Times New Roman" w:hAnsi="Times New Roman" w:cs="Times New Roman"/>
          <w:i/>
          <w:iCs/>
          <w:sz w:val="30"/>
          <w:szCs w:val="30"/>
        </w:rPr>
        <w:t xml:space="preserve"> (</w:t>
      </w:r>
      <w:proofErr w:type="spellStart"/>
      <w:r w:rsidRPr="00A732F3">
        <w:rPr>
          <w:rFonts w:ascii="Times New Roman" w:hAnsi="Times New Roman" w:cs="Times New Roman"/>
          <w:i/>
          <w:iCs/>
          <w:sz w:val="30"/>
          <w:szCs w:val="30"/>
        </w:rPr>
        <w:t>Facebook</w:t>
      </w:r>
      <w:proofErr w:type="spellEnd"/>
      <w:r w:rsidRPr="00A732F3">
        <w:rPr>
          <w:rFonts w:ascii="Times New Roman" w:hAnsi="Times New Roman" w:cs="Times New Roman"/>
          <w:i/>
          <w:iCs/>
          <w:sz w:val="30"/>
          <w:szCs w:val="30"/>
        </w:rPr>
        <w:t xml:space="preserve">, </w:t>
      </w:r>
      <w:proofErr w:type="spellStart"/>
      <w:r w:rsidRPr="00A732F3">
        <w:rPr>
          <w:rFonts w:ascii="Times New Roman" w:hAnsi="Times New Roman" w:cs="Times New Roman"/>
          <w:i/>
          <w:iCs/>
          <w:sz w:val="30"/>
          <w:szCs w:val="30"/>
        </w:rPr>
        <w:t>Instagram</w:t>
      </w:r>
      <w:proofErr w:type="spellEnd"/>
      <w:r w:rsidRPr="00A732F3">
        <w:rPr>
          <w:rFonts w:ascii="Times New Roman" w:hAnsi="Times New Roman" w:cs="Times New Roman"/>
          <w:i/>
          <w:iCs/>
          <w:sz w:val="30"/>
          <w:szCs w:val="30"/>
        </w:rPr>
        <w:t xml:space="preserve">, </w:t>
      </w:r>
      <w:proofErr w:type="spellStart"/>
      <w:r w:rsidRPr="00A732F3">
        <w:rPr>
          <w:rFonts w:ascii="Times New Roman" w:hAnsi="Times New Roman" w:cs="Times New Roman"/>
          <w:i/>
          <w:iCs/>
          <w:sz w:val="30"/>
          <w:szCs w:val="30"/>
        </w:rPr>
        <w:t>ВКонтакте</w:t>
      </w:r>
      <w:proofErr w:type="spellEnd"/>
      <w:r w:rsidRPr="00A732F3">
        <w:rPr>
          <w:rFonts w:ascii="Times New Roman" w:hAnsi="Times New Roman" w:cs="Times New Roman"/>
          <w:i/>
          <w:iCs/>
          <w:sz w:val="30"/>
          <w:szCs w:val="30"/>
        </w:rPr>
        <w:t xml:space="preserve">, </w:t>
      </w:r>
      <w:proofErr w:type="spellStart"/>
      <w:r w:rsidRPr="00A732F3">
        <w:rPr>
          <w:rFonts w:ascii="Times New Roman" w:hAnsi="Times New Roman" w:cs="Times New Roman"/>
          <w:i/>
          <w:iCs/>
          <w:sz w:val="30"/>
          <w:szCs w:val="30"/>
        </w:rPr>
        <w:t>Твиттер</w:t>
      </w:r>
      <w:proofErr w:type="spellEnd"/>
      <w:r w:rsidRPr="00A732F3">
        <w:rPr>
          <w:rFonts w:ascii="Times New Roman" w:hAnsi="Times New Roman" w:cs="Times New Roman"/>
          <w:i/>
          <w:iCs/>
          <w:sz w:val="30"/>
          <w:szCs w:val="30"/>
        </w:rPr>
        <w:t>, Одноклассники и др.) или комментируя чей-то пост, важно помнить, распространение какой информации по белорусскому законодательству запрещено, и не обидит ли кого-то ваша публикация или комментарий.</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b/>
          <w:bCs/>
          <w:i/>
          <w:iCs/>
          <w:sz w:val="30"/>
          <w:szCs w:val="30"/>
        </w:rPr>
        <w:t>Рассмотрим подробно некоторые случаи, когда за «неосторожную» публикацию вас могут привлечь к административной или уголовной ответственности.</w:t>
      </w:r>
    </w:p>
    <w:p w:rsidR="00A732F3" w:rsidRPr="001223E6" w:rsidRDefault="00A732F3" w:rsidP="00337B82">
      <w:pPr>
        <w:numPr>
          <w:ilvl w:val="0"/>
          <w:numId w:val="1"/>
        </w:numPr>
        <w:jc w:val="both"/>
        <w:rPr>
          <w:rFonts w:ascii="Times New Roman" w:hAnsi="Times New Roman" w:cs="Times New Roman"/>
          <w:b/>
          <w:sz w:val="30"/>
          <w:szCs w:val="30"/>
        </w:rPr>
      </w:pPr>
      <w:r w:rsidRPr="001223E6">
        <w:rPr>
          <w:rFonts w:ascii="Times New Roman" w:hAnsi="Times New Roman" w:cs="Times New Roman"/>
          <w:b/>
          <w:iCs/>
          <w:sz w:val="30"/>
          <w:szCs w:val="30"/>
        </w:rPr>
        <w:t>Информация о частной жизни человека и его персональные данные </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sz w:val="30"/>
          <w:szCs w:val="30"/>
        </w:rPr>
        <w:t>Информацию о частной жизни и персональные данные физического лица можно распространять только с его письменного согласия. К такой информации, например, относятся сведения, составляющие личную и семейную тайну, тайну телефонных переговоров, почтовых и иных сообщений, касающиеся состояния его здоровья.</w:t>
      </w:r>
    </w:p>
    <w:p w:rsidR="00A732F3" w:rsidRDefault="00A732F3" w:rsidP="001223E6">
      <w:pPr>
        <w:jc w:val="both"/>
        <w:rPr>
          <w:rFonts w:ascii="Times New Roman" w:hAnsi="Times New Roman" w:cs="Times New Roman"/>
          <w:sz w:val="30"/>
          <w:szCs w:val="30"/>
        </w:rPr>
      </w:pPr>
      <w:r w:rsidRPr="00A732F3">
        <w:rPr>
          <w:rFonts w:ascii="Times New Roman" w:hAnsi="Times New Roman" w:cs="Times New Roman"/>
          <w:sz w:val="30"/>
          <w:szCs w:val="30"/>
        </w:rPr>
        <w:t>Таким образом, размещая в Интернете, например, скриншот переписки или фотографии документов, содержащие личные данные гражданина, проверьте, возможно, нужно получить его письменное согласие.</w:t>
      </w:r>
    </w:p>
    <w:p w:rsidR="001223E6" w:rsidRPr="001223E6" w:rsidRDefault="00A732F3" w:rsidP="001223E6">
      <w:pPr>
        <w:jc w:val="both"/>
        <w:rPr>
          <w:rFonts w:ascii="Times New Roman" w:hAnsi="Times New Roman" w:cs="Times New Roman"/>
          <w:b/>
          <w:i/>
          <w:iCs/>
          <w:sz w:val="30"/>
          <w:szCs w:val="30"/>
        </w:rPr>
      </w:pPr>
      <w:r w:rsidRPr="001223E6">
        <w:rPr>
          <w:rFonts w:ascii="Times New Roman" w:hAnsi="Times New Roman" w:cs="Times New Roman"/>
          <w:b/>
          <w:i/>
          <w:iCs/>
          <w:sz w:val="30"/>
          <w:szCs w:val="30"/>
        </w:rPr>
        <w:t>Обратите внимание!</w:t>
      </w:r>
    </w:p>
    <w:p w:rsidR="00A732F3" w:rsidRPr="00A732F3" w:rsidRDefault="00A732F3" w:rsidP="001223E6">
      <w:pPr>
        <w:jc w:val="both"/>
        <w:rPr>
          <w:rFonts w:ascii="Times New Roman" w:hAnsi="Times New Roman" w:cs="Times New Roman"/>
          <w:sz w:val="30"/>
          <w:szCs w:val="30"/>
        </w:rPr>
      </w:pPr>
      <w:r w:rsidRPr="00A732F3">
        <w:rPr>
          <w:rFonts w:ascii="Times New Roman" w:hAnsi="Times New Roman" w:cs="Times New Roman"/>
          <w:i/>
          <w:iCs/>
          <w:sz w:val="30"/>
          <w:szCs w:val="30"/>
        </w:rPr>
        <w:t xml:space="preserve">Незаконное распространение сведений о частной жизни, составляющих личную или семейную тайну другого лица, без его согласия может причинить вред правам, свободам и законным интересам этого лица. В данном случае для нарушителя предусмотрена уголовная ответственность в виде общественных работ, или штрафа, или </w:t>
      </w:r>
      <w:proofErr w:type="gramStart"/>
      <w:r w:rsidRPr="00A732F3">
        <w:rPr>
          <w:rFonts w:ascii="Times New Roman" w:hAnsi="Times New Roman" w:cs="Times New Roman"/>
          <w:i/>
          <w:iCs/>
          <w:sz w:val="30"/>
          <w:szCs w:val="30"/>
        </w:rPr>
        <w:t>ареста .</w:t>
      </w:r>
      <w:proofErr w:type="gramEnd"/>
    </w:p>
    <w:p w:rsidR="001223E6" w:rsidRDefault="00A732F3" w:rsidP="00337B82">
      <w:pPr>
        <w:jc w:val="both"/>
        <w:rPr>
          <w:rFonts w:ascii="Times New Roman" w:hAnsi="Times New Roman" w:cs="Times New Roman"/>
          <w:i/>
          <w:iCs/>
          <w:sz w:val="30"/>
          <w:szCs w:val="30"/>
        </w:rPr>
      </w:pPr>
      <w:r w:rsidRPr="00A732F3">
        <w:rPr>
          <w:rFonts w:ascii="Times New Roman" w:hAnsi="Times New Roman" w:cs="Times New Roman"/>
          <w:i/>
          <w:iCs/>
          <w:sz w:val="30"/>
          <w:szCs w:val="30"/>
        </w:rPr>
        <w:lastRenderedPageBreak/>
        <w:t>Справочная информация</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sz w:val="30"/>
          <w:szCs w:val="30"/>
        </w:rPr>
        <w:t xml:space="preserve">Каждому гражданину гарантировано право на защиту от незаконного вмешательства в его личную жизнь, в том числе от посягательства на тайну его корреспонденции, телефонных и иных сообщений, на его честь и </w:t>
      </w:r>
      <w:proofErr w:type="gramStart"/>
      <w:r w:rsidRPr="00A732F3">
        <w:rPr>
          <w:rFonts w:ascii="Times New Roman" w:hAnsi="Times New Roman" w:cs="Times New Roman"/>
          <w:sz w:val="30"/>
          <w:szCs w:val="30"/>
        </w:rPr>
        <w:t>достоинство .</w:t>
      </w:r>
      <w:proofErr w:type="gramEnd"/>
    </w:p>
    <w:p w:rsidR="00A732F3" w:rsidRPr="001223E6" w:rsidRDefault="00A732F3" w:rsidP="00337B82">
      <w:pPr>
        <w:numPr>
          <w:ilvl w:val="0"/>
          <w:numId w:val="2"/>
        </w:numPr>
        <w:jc w:val="both"/>
        <w:rPr>
          <w:rFonts w:ascii="Times New Roman" w:hAnsi="Times New Roman" w:cs="Times New Roman"/>
          <w:b/>
          <w:sz w:val="30"/>
          <w:szCs w:val="30"/>
        </w:rPr>
      </w:pPr>
      <w:r w:rsidRPr="001223E6">
        <w:rPr>
          <w:rFonts w:ascii="Times New Roman" w:hAnsi="Times New Roman" w:cs="Times New Roman"/>
          <w:b/>
          <w:iCs/>
          <w:sz w:val="30"/>
          <w:szCs w:val="30"/>
        </w:rPr>
        <w:t>Информация, составляющая коммерческую, профессиональную, банковскую и иную охраняемую законом тайну </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sz w:val="30"/>
          <w:szCs w:val="30"/>
        </w:rPr>
        <w:t xml:space="preserve">Нести ответственность за разглашение такой информации могут лица, которым она стала известна в связи с исполнением ими своих служебных обязанностей (деятельности) и только по требованию потерпевшего либо его законного </w:t>
      </w:r>
      <w:proofErr w:type="gramStart"/>
      <w:r w:rsidRPr="00A732F3">
        <w:rPr>
          <w:rFonts w:ascii="Times New Roman" w:hAnsi="Times New Roman" w:cs="Times New Roman"/>
          <w:sz w:val="30"/>
          <w:szCs w:val="30"/>
        </w:rPr>
        <w:t>представителя .</w:t>
      </w:r>
      <w:proofErr w:type="gramEnd"/>
    </w:p>
    <w:p w:rsidR="001223E6" w:rsidRPr="001223E6" w:rsidRDefault="00A732F3" w:rsidP="00337B82">
      <w:pPr>
        <w:jc w:val="both"/>
        <w:rPr>
          <w:rFonts w:ascii="Times New Roman" w:hAnsi="Times New Roman" w:cs="Times New Roman"/>
          <w:b/>
          <w:i/>
          <w:iCs/>
          <w:sz w:val="30"/>
          <w:szCs w:val="30"/>
        </w:rPr>
      </w:pPr>
      <w:r w:rsidRPr="001223E6">
        <w:rPr>
          <w:rFonts w:ascii="Times New Roman" w:hAnsi="Times New Roman" w:cs="Times New Roman"/>
          <w:b/>
          <w:i/>
          <w:iCs/>
          <w:sz w:val="30"/>
          <w:szCs w:val="30"/>
        </w:rPr>
        <w:t>Обратите внимание!</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i/>
          <w:iCs/>
          <w:sz w:val="30"/>
          <w:szCs w:val="30"/>
        </w:rPr>
        <w:t>За разглашение коммерческой или иной охраняемой законом тайны предусмотрена</w:t>
      </w:r>
      <w:r w:rsidR="001223E6">
        <w:rPr>
          <w:rFonts w:ascii="Times New Roman" w:hAnsi="Times New Roman" w:cs="Times New Roman"/>
          <w:i/>
          <w:iCs/>
          <w:sz w:val="30"/>
          <w:szCs w:val="30"/>
        </w:rPr>
        <w:t xml:space="preserve"> </w:t>
      </w:r>
      <w:r w:rsidRPr="00A732F3">
        <w:rPr>
          <w:rFonts w:ascii="Times New Roman" w:hAnsi="Times New Roman" w:cs="Times New Roman"/>
          <w:i/>
          <w:iCs/>
          <w:sz w:val="30"/>
          <w:szCs w:val="30"/>
        </w:rPr>
        <w:t>административная ответственность</w:t>
      </w:r>
      <w:r w:rsidRPr="00A732F3">
        <w:rPr>
          <w:rFonts w:ascii="Times New Roman" w:hAnsi="Times New Roman" w:cs="Times New Roman"/>
          <w:sz w:val="30"/>
          <w:szCs w:val="30"/>
        </w:rPr>
        <w:t> </w:t>
      </w:r>
      <w:r w:rsidRPr="00A732F3">
        <w:rPr>
          <w:rFonts w:ascii="Times New Roman" w:hAnsi="Times New Roman" w:cs="Times New Roman"/>
          <w:i/>
          <w:iCs/>
          <w:sz w:val="30"/>
          <w:szCs w:val="30"/>
        </w:rPr>
        <w:t xml:space="preserve">в виде штрафа в размере от 4 до 20 базовых </w:t>
      </w:r>
      <w:proofErr w:type="gramStart"/>
      <w:r w:rsidRPr="00A732F3">
        <w:rPr>
          <w:rFonts w:ascii="Times New Roman" w:hAnsi="Times New Roman" w:cs="Times New Roman"/>
          <w:i/>
          <w:iCs/>
          <w:sz w:val="30"/>
          <w:szCs w:val="30"/>
        </w:rPr>
        <w:t>величин .</w:t>
      </w:r>
      <w:proofErr w:type="gramEnd"/>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i/>
          <w:iCs/>
          <w:sz w:val="30"/>
          <w:szCs w:val="30"/>
        </w:rPr>
        <w:t>На случай</w:t>
      </w:r>
      <w:r w:rsidR="001223E6">
        <w:rPr>
          <w:rFonts w:ascii="Times New Roman" w:hAnsi="Times New Roman" w:cs="Times New Roman"/>
          <w:i/>
          <w:iCs/>
          <w:sz w:val="30"/>
          <w:szCs w:val="30"/>
        </w:rPr>
        <w:t>,</w:t>
      </w:r>
      <w:r w:rsidRPr="00A732F3">
        <w:rPr>
          <w:rFonts w:ascii="Times New Roman" w:hAnsi="Times New Roman" w:cs="Times New Roman"/>
          <w:i/>
          <w:iCs/>
          <w:sz w:val="30"/>
          <w:szCs w:val="30"/>
        </w:rPr>
        <w:t xml:space="preserve"> когда коммерческая тайна разглашается умышлено и в результате ее разглашения организации причинен ущерб в крупном размере, предусмотрена</w:t>
      </w:r>
      <w:r w:rsidRPr="00A732F3">
        <w:rPr>
          <w:rFonts w:ascii="Times New Roman" w:hAnsi="Times New Roman" w:cs="Times New Roman"/>
          <w:sz w:val="30"/>
          <w:szCs w:val="30"/>
        </w:rPr>
        <w:t> </w:t>
      </w:r>
      <w:r w:rsidRPr="00A732F3">
        <w:rPr>
          <w:rFonts w:ascii="Times New Roman" w:hAnsi="Times New Roman" w:cs="Times New Roman"/>
          <w:i/>
          <w:iCs/>
          <w:sz w:val="30"/>
          <w:szCs w:val="30"/>
        </w:rPr>
        <w:t>уголовная ответственность</w:t>
      </w:r>
      <w:r w:rsidRPr="00A732F3">
        <w:rPr>
          <w:rFonts w:ascii="Times New Roman" w:hAnsi="Times New Roman" w:cs="Times New Roman"/>
          <w:sz w:val="30"/>
          <w:szCs w:val="30"/>
        </w:rPr>
        <w:t> </w:t>
      </w:r>
      <w:r w:rsidRPr="00A732F3">
        <w:rPr>
          <w:rFonts w:ascii="Times New Roman" w:hAnsi="Times New Roman" w:cs="Times New Roman"/>
          <w:i/>
          <w:iCs/>
          <w:sz w:val="30"/>
          <w:szCs w:val="30"/>
        </w:rPr>
        <w:t>в виде одной из следующих мер:</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i/>
          <w:iCs/>
          <w:sz w:val="30"/>
          <w:szCs w:val="30"/>
        </w:rPr>
        <w:t>— штрафа;</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i/>
          <w:iCs/>
          <w:sz w:val="30"/>
          <w:szCs w:val="30"/>
        </w:rPr>
        <w:t>— лишения права занимать определенные должности или заниматься определенной деятельностью;</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i/>
          <w:iCs/>
          <w:sz w:val="30"/>
          <w:szCs w:val="30"/>
        </w:rPr>
        <w:t>— ареста;</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i/>
          <w:iCs/>
          <w:sz w:val="30"/>
          <w:szCs w:val="30"/>
        </w:rPr>
        <w:t xml:space="preserve">— ограничения свободы на срок до трех лет или лишения свободы на тот же </w:t>
      </w:r>
      <w:proofErr w:type="gramStart"/>
      <w:r w:rsidRPr="00A732F3">
        <w:rPr>
          <w:rFonts w:ascii="Times New Roman" w:hAnsi="Times New Roman" w:cs="Times New Roman"/>
          <w:i/>
          <w:iCs/>
          <w:sz w:val="30"/>
          <w:szCs w:val="30"/>
        </w:rPr>
        <w:t>срок .</w:t>
      </w:r>
      <w:proofErr w:type="gramEnd"/>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i/>
          <w:iCs/>
          <w:sz w:val="30"/>
          <w:szCs w:val="30"/>
        </w:rPr>
        <w:t>Если такая информация разглашается из корыстной или иной личной заинтересованности, ее распространителю грозит уголовная ответственность в виде одной из таких мер, как:</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i/>
          <w:iCs/>
          <w:sz w:val="30"/>
          <w:szCs w:val="30"/>
        </w:rPr>
        <w:t>— штраф;</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i/>
          <w:iCs/>
          <w:sz w:val="30"/>
          <w:szCs w:val="30"/>
        </w:rPr>
        <w:t>— ограничение свободы на срок до четырех лет;</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i/>
          <w:iCs/>
          <w:sz w:val="30"/>
          <w:szCs w:val="30"/>
        </w:rPr>
        <w:t xml:space="preserve">— лишение свободы на срок до пяти </w:t>
      </w:r>
      <w:proofErr w:type="gramStart"/>
      <w:r w:rsidRPr="00A732F3">
        <w:rPr>
          <w:rFonts w:ascii="Times New Roman" w:hAnsi="Times New Roman" w:cs="Times New Roman"/>
          <w:i/>
          <w:iCs/>
          <w:sz w:val="30"/>
          <w:szCs w:val="30"/>
        </w:rPr>
        <w:t>лет .</w:t>
      </w:r>
      <w:proofErr w:type="gramEnd"/>
    </w:p>
    <w:p w:rsidR="001223E6" w:rsidRDefault="00A732F3" w:rsidP="00337B82">
      <w:pPr>
        <w:jc w:val="both"/>
        <w:rPr>
          <w:rFonts w:ascii="Times New Roman" w:hAnsi="Times New Roman" w:cs="Times New Roman"/>
          <w:i/>
          <w:iCs/>
          <w:sz w:val="30"/>
          <w:szCs w:val="30"/>
        </w:rPr>
      </w:pPr>
      <w:r w:rsidRPr="00A732F3">
        <w:rPr>
          <w:rFonts w:ascii="Times New Roman" w:hAnsi="Times New Roman" w:cs="Times New Roman"/>
          <w:i/>
          <w:iCs/>
          <w:sz w:val="30"/>
          <w:szCs w:val="30"/>
        </w:rPr>
        <w:t>Справочная информация</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i/>
          <w:iCs/>
          <w:sz w:val="30"/>
          <w:szCs w:val="30"/>
        </w:rPr>
        <w:lastRenderedPageBreak/>
        <w:t>Крупный размер ущерба</w:t>
      </w:r>
      <w:r w:rsidRPr="00A732F3">
        <w:rPr>
          <w:rFonts w:ascii="Times New Roman" w:hAnsi="Times New Roman" w:cs="Times New Roman"/>
          <w:sz w:val="30"/>
          <w:szCs w:val="30"/>
        </w:rPr>
        <w:t> </w:t>
      </w:r>
      <w:r w:rsidRPr="00A732F3">
        <w:rPr>
          <w:rFonts w:ascii="Times New Roman" w:hAnsi="Times New Roman" w:cs="Times New Roman"/>
          <w:i/>
          <w:iCs/>
          <w:sz w:val="30"/>
          <w:szCs w:val="30"/>
        </w:rPr>
        <w:t xml:space="preserve">— размер ущерба на сумму, в 250 и более раз превышающую размер базовой величины, установленный на день совершения </w:t>
      </w:r>
      <w:proofErr w:type="gramStart"/>
      <w:r w:rsidRPr="00A732F3">
        <w:rPr>
          <w:rFonts w:ascii="Times New Roman" w:hAnsi="Times New Roman" w:cs="Times New Roman"/>
          <w:i/>
          <w:iCs/>
          <w:sz w:val="30"/>
          <w:szCs w:val="30"/>
        </w:rPr>
        <w:t>преступления .</w:t>
      </w:r>
      <w:proofErr w:type="gramEnd"/>
    </w:p>
    <w:p w:rsidR="00A732F3" w:rsidRPr="001223E6" w:rsidRDefault="00A732F3" w:rsidP="00337B82">
      <w:pPr>
        <w:numPr>
          <w:ilvl w:val="0"/>
          <w:numId w:val="3"/>
        </w:numPr>
        <w:jc w:val="both"/>
        <w:rPr>
          <w:rFonts w:ascii="Times New Roman" w:hAnsi="Times New Roman" w:cs="Times New Roman"/>
          <w:b/>
          <w:sz w:val="30"/>
          <w:szCs w:val="30"/>
        </w:rPr>
      </w:pPr>
      <w:r w:rsidRPr="001223E6">
        <w:rPr>
          <w:rFonts w:ascii="Times New Roman" w:hAnsi="Times New Roman" w:cs="Times New Roman"/>
          <w:b/>
          <w:iCs/>
          <w:sz w:val="30"/>
          <w:szCs w:val="30"/>
        </w:rPr>
        <w:t>Клевета</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sz w:val="30"/>
          <w:szCs w:val="30"/>
        </w:rPr>
        <w:t>Клеветой являются заведомо ложные, позорящие другое лицо измышления.</w:t>
      </w:r>
    </w:p>
    <w:p w:rsidR="001223E6" w:rsidRPr="001223E6" w:rsidRDefault="00A732F3" w:rsidP="00337B82">
      <w:pPr>
        <w:jc w:val="both"/>
        <w:rPr>
          <w:rFonts w:ascii="Times New Roman" w:hAnsi="Times New Roman" w:cs="Times New Roman"/>
          <w:b/>
          <w:i/>
          <w:iCs/>
          <w:sz w:val="30"/>
          <w:szCs w:val="30"/>
        </w:rPr>
      </w:pPr>
      <w:r w:rsidRPr="001223E6">
        <w:rPr>
          <w:rFonts w:ascii="Times New Roman" w:hAnsi="Times New Roman" w:cs="Times New Roman"/>
          <w:b/>
          <w:i/>
          <w:iCs/>
          <w:sz w:val="30"/>
          <w:szCs w:val="30"/>
        </w:rPr>
        <w:t>Обратите внимание!</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i/>
          <w:iCs/>
          <w:sz w:val="30"/>
          <w:szCs w:val="30"/>
        </w:rPr>
        <w:t xml:space="preserve">Распространение клеветы влечет административную ответственность в виде штрафа в размере до 30 базовых </w:t>
      </w:r>
      <w:proofErr w:type="gramStart"/>
      <w:r w:rsidRPr="00A732F3">
        <w:rPr>
          <w:rFonts w:ascii="Times New Roman" w:hAnsi="Times New Roman" w:cs="Times New Roman"/>
          <w:i/>
          <w:iCs/>
          <w:sz w:val="30"/>
          <w:szCs w:val="30"/>
        </w:rPr>
        <w:t>величин .</w:t>
      </w:r>
      <w:proofErr w:type="gramEnd"/>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i/>
          <w:iCs/>
          <w:sz w:val="30"/>
          <w:szCs w:val="30"/>
        </w:rPr>
        <w:t>За размещение в Интернете информации, содержащей клевету, предусмотрена уголовная ответственность в виде одной из таких мер наказания, как:</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i/>
          <w:iCs/>
          <w:sz w:val="30"/>
          <w:szCs w:val="30"/>
        </w:rPr>
        <w:t>— штраф;</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i/>
          <w:iCs/>
          <w:sz w:val="30"/>
          <w:szCs w:val="30"/>
        </w:rPr>
        <w:t>— арест;</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i/>
          <w:iCs/>
          <w:sz w:val="30"/>
          <w:szCs w:val="30"/>
        </w:rPr>
        <w:t>— исправительные работы на срок до двух лет;</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i/>
          <w:iCs/>
          <w:sz w:val="30"/>
          <w:szCs w:val="30"/>
        </w:rPr>
        <w:t>— ограничение свободы на срок до трех лет.</w:t>
      </w:r>
    </w:p>
    <w:p w:rsidR="00A732F3" w:rsidRPr="001223E6" w:rsidRDefault="00A732F3" w:rsidP="00337B82">
      <w:pPr>
        <w:numPr>
          <w:ilvl w:val="0"/>
          <w:numId w:val="4"/>
        </w:numPr>
        <w:jc w:val="both"/>
        <w:rPr>
          <w:rFonts w:ascii="Times New Roman" w:hAnsi="Times New Roman" w:cs="Times New Roman"/>
          <w:b/>
          <w:sz w:val="30"/>
          <w:szCs w:val="30"/>
        </w:rPr>
      </w:pPr>
      <w:r w:rsidRPr="001223E6">
        <w:rPr>
          <w:rFonts w:ascii="Times New Roman" w:hAnsi="Times New Roman" w:cs="Times New Roman"/>
          <w:b/>
          <w:iCs/>
          <w:sz w:val="30"/>
          <w:szCs w:val="30"/>
        </w:rPr>
        <w:t>Оскорбления</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sz w:val="30"/>
          <w:szCs w:val="30"/>
        </w:rPr>
        <w:t xml:space="preserve">Оскорблением может быть признано размещенное вами в </w:t>
      </w:r>
      <w:proofErr w:type="spellStart"/>
      <w:r w:rsidRPr="00A732F3">
        <w:rPr>
          <w:rFonts w:ascii="Times New Roman" w:hAnsi="Times New Roman" w:cs="Times New Roman"/>
          <w:sz w:val="30"/>
          <w:szCs w:val="30"/>
        </w:rPr>
        <w:t>соцсетях</w:t>
      </w:r>
      <w:proofErr w:type="spellEnd"/>
      <w:r w:rsidRPr="00A732F3">
        <w:rPr>
          <w:rFonts w:ascii="Times New Roman" w:hAnsi="Times New Roman" w:cs="Times New Roman"/>
          <w:sz w:val="30"/>
          <w:szCs w:val="30"/>
        </w:rPr>
        <w:t xml:space="preserve"> умышленное унижение чести и достоинства личности, выраженное в неприличной </w:t>
      </w:r>
      <w:proofErr w:type="gramStart"/>
      <w:r w:rsidRPr="00A732F3">
        <w:rPr>
          <w:rFonts w:ascii="Times New Roman" w:hAnsi="Times New Roman" w:cs="Times New Roman"/>
          <w:sz w:val="30"/>
          <w:szCs w:val="30"/>
        </w:rPr>
        <w:t>форме .</w:t>
      </w:r>
      <w:proofErr w:type="gramEnd"/>
    </w:p>
    <w:p w:rsidR="001223E6" w:rsidRDefault="00A732F3" w:rsidP="00337B82">
      <w:pPr>
        <w:jc w:val="both"/>
        <w:rPr>
          <w:rFonts w:ascii="Times New Roman" w:hAnsi="Times New Roman" w:cs="Times New Roman"/>
          <w:i/>
          <w:iCs/>
          <w:sz w:val="30"/>
          <w:szCs w:val="30"/>
        </w:rPr>
      </w:pPr>
      <w:r w:rsidRPr="001223E6">
        <w:rPr>
          <w:rFonts w:ascii="Times New Roman" w:hAnsi="Times New Roman" w:cs="Times New Roman"/>
          <w:b/>
          <w:i/>
          <w:iCs/>
          <w:sz w:val="30"/>
          <w:szCs w:val="30"/>
        </w:rPr>
        <w:t>Обратите внимание!</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i/>
          <w:iCs/>
          <w:sz w:val="30"/>
          <w:szCs w:val="30"/>
        </w:rPr>
        <w:t>За оскорбление предусмотрена административная ответственность в виде штрафа в размере до 20 базовых величин.</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i/>
          <w:iCs/>
          <w:sz w:val="30"/>
          <w:szCs w:val="30"/>
        </w:rPr>
        <w:t xml:space="preserve">В случае умышленного оскорбления в течение года после применения мер административной ответственности за оскорбление или клевету предусмотрена уголовная ответственность в виде одной из следующих </w:t>
      </w:r>
      <w:proofErr w:type="gramStart"/>
      <w:r w:rsidRPr="00A732F3">
        <w:rPr>
          <w:rFonts w:ascii="Times New Roman" w:hAnsi="Times New Roman" w:cs="Times New Roman"/>
          <w:i/>
          <w:iCs/>
          <w:sz w:val="30"/>
          <w:szCs w:val="30"/>
        </w:rPr>
        <w:t>мер :</w:t>
      </w:r>
      <w:proofErr w:type="gramEnd"/>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i/>
          <w:iCs/>
          <w:sz w:val="30"/>
          <w:szCs w:val="30"/>
        </w:rPr>
        <w:t>— общественных работ;</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i/>
          <w:iCs/>
          <w:sz w:val="30"/>
          <w:szCs w:val="30"/>
        </w:rPr>
        <w:t>— штрафа;</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i/>
          <w:iCs/>
          <w:sz w:val="30"/>
          <w:szCs w:val="30"/>
        </w:rPr>
        <w:t>— исправительных работы на срок до одного года;</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i/>
          <w:iCs/>
          <w:sz w:val="30"/>
          <w:szCs w:val="30"/>
        </w:rPr>
        <w:t>— ограничения свободы на срок до двух лет.</w:t>
      </w:r>
    </w:p>
    <w:p w:rsidR="00A732F3" w:rsidRPr="001223E6" w:rsidRDefault="00A732F3" w:rsidP="00337B82">
      <w:pPr>
        <w:numPr>
          <w:ilvl w:val="0"/>
          <w:numId w:val="5"/>
        </w:numPr>
        <w:jc w:val="both"/>
        <w:rPr>
          <w:rFonts w:ascii="Times New Roman" w:hAnsi="Times New Roman" w:cs="Times New Roman"/>
          <w:b/>
          <w:sz w:val="30"/>
          <w:szCs w:val="30"/>
        </w:rPr>
      </w:pPr>
      <w:r w:rsidRPr="001223E6">
        <w:rPr>
          <w:rFonts w:ascii="Times New Roman" w:hAnsi="Times New Roman" w:cs="Times New Roman"/>
          <w:b/>
          <w:iCs/>
          <w:sz w:val="30"/>
          <w:szCs w:val="30"/>
        </w:rPr>
        <w:lastRenderedPageBreak/>
        <w:t>Пропаганда насилия и жестокости</w:t>
      </w:r>
    </w:p>
    <w:p w:rsidR="00A732F3" w:rsidRDefault="00A732F3" w:rsidP="00337B82">
      <w:pPr>
        <w:jc w:val="both"/>
        <w:rPr>
          <w:rFonts w:ascii="Times New Roman" w:hAnsi="Times New Roman" w:cs="Times New Roman"/>
          <w:sz w:val="30"/>
          <w:szCs w:val="30"/>
        </w:rPr>
      </w:pPr>
      <w:r w:rsidRPr="00A732F3">
        <w:rPr>
          <w:rFonts w:ascii="Times New Roman" w:hAnsi="Times New Roman" w:cs="Times New Roman"/>
          <w:sz w:val="30"/>
          <w:szCs w:val="30"/>
        </w:rPr>
        <w:t>Белорусское законодательство запрещает распространять или рекламировать, публично демонстрировать кино- и видеофильмы или иные произведения, пропагандирую</w:t>
      </w:r>
      <w:r w:rsidR="001223E6">
        <w:rPr>
          <w:rFonts w:ascii="Times New Roman" w:hAnsi="Times New Roman" w:cs="Times New Roman"/>
          <w:sz w:val="30"/>
          <w:szCs w:val="30"/>
        </w:rPr>
        <w:t>щие культ насилия и жестокости.</w:t>
      </w:r>
    </w:p>
    <w:p w:rsidR="001223E6" w:rsidRPr="001223E6" w:rsidRDefault="00A732F3" w:rsidP="00337B82">
      <w:pPr>
        <w:jc w:val="both"/>
        <w:rPr>
          <w:rFonts w:ascii="Times New Roman" w:hAnsi="Times New Roman" w:cs="Times New Roman"/>
          <w:b/>
          <w:i/>
          <w:iCs/>
          <w:sz w:val="30"/>
          <w:szCs w:val="30"/>
        </w:rPr>
      </w:pPr>
      <w:r w:rsidRPr="001223E6">
        <w:rPr>
          <w:rFonts w:ascii="Times New Roman" w:hAnsi="Times New Roman" w:cs="Times New Roman"/>
          <w:b/>
          <w:i/>
          <w:iCs/>
          <w:sz w:val="30"/>
          <w:szCs w:val="30"/>
        </w:rPr>
        <w:t>Обратите внимание!</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i/>
          <w:iCs/>
          <w:sz w:val="30"/>
          <w:szCs w:val="30"/>
        </w:rPr>
        <w:t>За распространение такой информации предусмотрена административная ответственность в виде штрафа в размере от 10 до 30 базовых величин   с конфискацией указанных произведений</w:t>
      </w:r>
      <w:r w:rsidRPr="00A732F3">
        <w:rPr>
          <w:rFonts w:ascii="Times New Roman" w:hAnsi="Times New Roman" w:cs="Times New Roman"/>
          <w:sz w:val="30"/>
          <w:szCs w:val="30"/>
        </w:rPr>
        <w:t>.</w:t>
      </w:r>
    </w:p>
    <w:p w:rsidR="00A732F3" w:rsidRPr="001223E6" w:rsidRDefault="00A732F3" w:rsidP="00337B82">
      <w:pPr>
        <w:numPr>
          <w:ilvl w:val="0"/>
          <w:numId w:val="6"/>
        </w:numPr>
        <w:jc w:val="both"/>
        <w:rPr>
          <w:rFonts w:ascii="Times New Roman" w:hAnsi="Times New Roman" w:cs="Times New Roman"/>
          <w:b/>
          <w:sz w:val="30"/>
          <w:szCs w:val="30"/>
        </w:rPr>
      </w:pPr>
      <w:r w:rsidRPr="001223E6">
        <w:rPr>
          <w:rFonts w:ascii="Times New Roman" w:hAnsi="Times New Roman" w:cs="Times New Roman"/>
          <w:b/>
          <w:iCs/>
          <w:sz w:val="30"/>
          <w:szCs w:val="30"/>
        </w:rPr>
        <w:t>Нацистская символика</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sz w:val="30"/>
          <w:szCs w:val="30"/>
        </w:rPr>
        <w:t xml:space="preserve">Под нацистской символикой или атрибутикой понимаются флаг, гимн, эмблема, вымпел, галстук, нагрудный и опознавательный знак Национал-социалистической рабочей партии Германии или их </w:t>
      </w:r>
      <w:proofErr w:type="gramStart"/>
      <w:r w:rsidRPr="00A732F3">
        <w:rPr>
          <w:rFonts w:ascii="Times New Roman" w:hAnsi="Times New Roman" w:cs="Times New Roman"/>
          <w:sz w:val="30"/>
          <w:szCs w:val="30"/>
        </w:rPr>
        <w:t>копии .</w:t>
      </w:r>
      <w:proofErr w:type="gramEnd"/>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sz w:val="30"/>
          <w:szCs w:val="30"/>
        </w:rPr>
        <w:t>Демонстрировать или распространять ее граждане могут только в исключительных случаях, например, при осуществлении деятельности в области театрального, музыкального, циркового и изобразительного искусства, библиотечного дела, кинематографии, музейного дела, организации и проведения культурно-зрелищных мероприятий, издательского дела, образовательной деятельнос</w:t>
      </w:r>
      <w:r w:rsidR="001223E6">
        <w:rPr>
          <w:rFonts w:ascii="Times New Roman" w:hAnsi="Times New Roman" w:cs="Times New Roman"/>
          <w:sz w:val="30"/>
          <w:szCs w:val="30"/>
        </w:rPr>
        <w:t>ти, средств массовой информации</w:t>
      </w:r>
      <w:r w:rsidRPr="00A732F3">
        <w:rPr>
          <w:rFonts w:ascii="Times New Roman" w:hAnsi="Times New Roman" w:cs="Times New Roman"/>
          <w:sz w:val="30"/>
          <w:szCs w:val="30"/>
        </w:rPr>
        <w:t>.</w:t>
      </w:r>
    </w:p>
    <w:p w:rsidR="001223E6" w:rsidRPr="001223E6" w:rsidRDefault="00A732F3" w:rsidP="00337B82">
      <w:pPr>
        <w:jc w:val="both"/>
        <w:rPr>
          <w:rFonts w:ascii="Times New Roman" w:hAnsi="Times New Roman" w:cs="Times New Roman"/>
          <w:b/>
          <w:i/>
          <w:iCs/>
          <w:sz w:val="30"/>
          <w:szCs w:val="30"/>
        </w:rPr>
      </w:pPr>
      <w:r w:rsidRPr="001223E6">
        <w:rPr>
          <w:rFonts w:ascii="Times New Roman" w:hAnsi="Times New Roman" w:cs="Times New Roman"/>
          <w:b/>
          <w:i/>
          <w:iCs/>
          <w:sz w:val="30"/>
          <w:szCs w:val="30"/>
        </w:rPr>
        <w:t>Обратите внимание!</w:t>
      </w:r>
    </w:p>
    <w:p w:rsidR="001223E6" w:rsidRDefault="00A732F3" w:rsidP="00337B82">
      <w:pPr>
        <w:jc w:val="both"/>
        <w:rPr>
          <w:rFonts w:ascii="Times New Roman" w:hAnsi="Times New Roman" w:cs="Times New Roman"/>
          <w:i/>
          <w:iCs/>
          <w:sz w:val="30"/>
          <w:szCs w:val="30"/>
        </w:rPr>
      </w:pPr>
      <w:r w:rsidRPr="00A732F3">
        <w:rPr>
          <w:rFonts w:ascii="Times New Roman" w:hAnsi="Times New Roman" w:cs="Times New Roman"/>
          <w:i/>
          <w:iCs/>
          <w:sz w:val="30"/>
          <w:szCs w:val="30"/>
        </w:rPr>
        <w:t>Пропаганда и (или) публичное демонстрирование в Интернете нацистской символики или атрибутики влечет административную ответственность в виде одной из следующих мер:</w:t>
      </w:r>
      <w:r w:rsidRPr="00A732F3">
        <w:rPr>
          <w:rFonts w:ascii="Times New Roman" w:hAnsi="Times New Roman" w:cs="Times New Roman"/>
          <w:sz w:val="30"/>
          <w:szCs w:val="30"/>
        </w:rPr>
        <w:br/>
      </w:r>
      <w:r w:rsidRPr="00A732F3">
        <w:rPr>
          <w:rFonts w:ascii="Times New Roman" w:hAnsi="Times New Roman" w:cs="Times New Roman"/>
          <w:i/>
          <w:iCs/>
          <w:sz w:val="30"/>
          <w:szCs w:val="30"/>
        </w:rPr>
        <w:t>— штрафа в р</w:t>
      </w:r>
      <w:r w:rsidR="001223E6">
        <w:rPr>
          <w:rFonts w:ascii="Times New Roman" w:hAnsi="Times New Roman" w:cs="Times New Roman"/>
          <w:i/>
          <w:iCs/>
          <w:sz w:val="30"/>
          <w:szCs w:val="30"/>
        </w:rPr>
        <w:t>азмере до 10 базовых величин;</w:t>
      </w:r>
      <w:r w:rsidR="001223E6">
        <w:rPr>
          <w:rFonts w:ascii="Times New Roman" w:hAnsi="Times New Roman" w:cs="Times New Roman"/>
          <w:i/>
          <w:iCs/>
          <w:sz w:val="30"/>
          <w:szCs w:val="30"/>
        </w:rPr>
        <w:br/>
        <w:t xml:space="preserve">— </w:t>
      </w:r>
      <w:r w:rsidRPr="00A732F3">
        <w:rPr>
          <w:rFonts w:ascii="Times New Roman" w:hAnsi="Times New Roman" w:cs="Times New Roman"/>
          <w:i/>
          <w:iCs/>
          <w:sz w:val="30"/>
          <w:szCs w:val="30"/>
        </w:rPr>
        <w:t>административного ареста.</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i/>
          <w:iCs/>
          <w:sz w:val="30"/>
          <w:szCs w:val="30"/>
        </w:rPr>
        <w:t>В обоих случаях будут конфискованы средства, с помощью которых совершено данное нарушение.</w:t>
      </w:r>
    </w:p>
    <w:p w:rsidR="00A732F3" w:rsidRPr="001223E6" w:rsidRDefault="00A732F3" w:rsidP="00337B82">
      <w:pPr>
        <w:numPr>
          <w:ilvl w:val="0"/>
          <w:numId w:val="7"/>
        </w:numPr>
        <w:jc w:val="both"/>
        <w:rPr>
          <w:rFonts w:ascii="Times New Roman" w:hAnsi="Times New Roman" w:cs="Times New Roman"/>
          <w:b/>
          <w:sz w:val="30"/>
          <w:szCs w:val="30"/>
        </w:rPr>
      </w:pPr>
      <w:r w:rsidRPr="001223E6">
        <w:rPr>
          <w:rFonts w:ascii="Times New Roman" w:hAnsi="Times New Roman" w:cs="Times New Roman"/>
          <w:b/>
          <w:iCs/>
          <w:sz w:val="30"/>
          <w:szCs w:val="30"/>
        </w:rPr>
        <w:t>Информация содержащая порнографические материалы и (или) эротику</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sz w:val="30"/>
          <w:szCs w:val="30"/>
        </w:rPr>
        <w:t>К такой информации, в частности, относятся изображения, кино-, видеофильмы или сцены порнографического содержания, иные предметы порнографического характера.</w:t>
      </w:r>
    </w:p>
    <w:p w:rsidR="001223E6" w:rsidRPr="001223E6" w:rsidRDefault="00A732F3" w:rsidP="00337B82">
      <w:pPr>
        <w:jc w:val="both"/>
        <w:rPr>
          <w:rFonts w:ascii="Times New Roman" w:hAnsi="Times New Roman" w:cs="Times New Roman"/>
          <w:b/>
          <w:i/>
          <w:iCs/>
          <w:sz w:val="30"/>
          <w:szCs w:val="30"/>
        </w:rPr>
      </w:pPr>
      <w:r w:rsidRPr="001223E6">
        <w:rPr>
          <w:rFonts w:ascii="Times New Roman" w:hAnsi="Times New Roman" w:cs="Times New Roman"/>
          <w:b/>
          <w:i/>
          <w:iCs/>
          <w:sz w:val="30"/>
          <w:szCs w:val="30"/>
        </w:rPr>
        <w:t>Обратите внимание!</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i/>
          <w:iCs/>
          <w:sz w:val="30"/>
          <w:szCs w:val="30"/>
        </w:rPr>
        <w:lastRenderedPageBreak/>
        <w:t xml:space="preserve">За распространение порнографических материалов или предметов порнографического характера с использованием Интернета, совершенное лицом, достигшим 18 лет, предусмотрена уголовная ответственность в виде лишения свободы на срок от двух до четырех </w:t>
      </w:r>
      <w:proofErr w:type="gramStart"/>
      <w:r w:rsidRPr="00A732F3">
        <w:rPr>
          <w:rFonts w:ascii="Times New Roman" w:hAnsi="Times New Roman" w:cs="Times New Roman"/>
          <w:i/>
          <w:iCs/>
          <w:sz w:val="30"/>
          <w:szCs w:val="30"/>
        </w:rPr>
        <w:t>лет .</w:t>
      </w:r>
      <w:proofErr w:type="gramEnd"/>
    </w:p>
    <w:p w:rsidR="00A732F3" w:rsidRPr="001223E6" w:rsidRDefault="00A732F3" w:rsidP="00337B82">
      <w:pPr>
        <w:numPr>
          <w:ilvl w:val="0"/>
          <w:numId w:val="8"/>
        </w:numPr>
        <w:jc w:val="both"/>
        <w:rPr>
          <w:rFonts w:ascii="Times New Roman" w:hAnsi="Times New Roman" w:cs="Times New Roman"/>
          <w:b/>
          <w:sz w:val="30"/>
          <w:szCs w:val="30"/>
        </w:rPr>
      </w:pPr>
      <w:r w:rsidRPr="001223E6">
        <w:rPr>
          <w:rFonts w:ascii="Times New Roman" w:hAnsi="Times New Roman" w:cs="Times New Roman"/>
          <w:b/>
          <w:iCs/>
          <w:sz w:val="30"/>
          <w:szCs w:val="30"/>
        </w:rPr>
        <w:t>Информация, которая может нанести вред здоровью и развитию детей</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sz w:val="30"/>
          <w:szCs w:val="30"/>
        </w:rPr>
        <w:t>Эта информация способна оказать негативное влияние на здоровье, физическое, нравственное и духовное развитие детей оп</w:t>
      </w:r>
      <w:r w:rsidR="001223E6">
        <w:rPr>
          <w:rFonts w:ascii="Times New Roman" w:hAnsi="Times New Roman" w:cs="Times New Roman"/>
          <w:sz w:val="30"/>
          <w:szCs w:val="30"/>
        </w:rPr>
        <w:t>ределенной возрастной категории</w:t>
      </w:r>
      <w:r w:rsidRPr="00A732F3">
        <w:rPr>
          <w:rFonts w:ascii="Times New Roman" w:hAnsi="Times New Roman" w:cs="Times New Roman"/>
          <w:sz w:val="30"/>
          <w:szCs w:val="30"/>
        </w:rPr>
        <w:t>. К ней, в частности, относится информация, которая:</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sz w:val="30"/>
          <w:szCs w:val="30"/>
        </w:rPr>
        <w:t>— вызывает желание употреблять алкогольные, слабоалкогольные напитки, пиво, потреблять наркотические средства, психотропные вещества, их аналоги, токсические или другие одурманивающие вещества, табачные изделия;</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sz w:val="30"/>
          <w:szCs w:val="30"/>
        </w:rPr>
        <w:t>— побуждает совершать преступления или иные общественно опасные деяния (проституция, попрошайничество, бродяжничество, участие в азартных играх и др.);</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sz w:val="30"/>
          <w:szCs w:val="30"/>
        </w:rPr>
        <w:t>— положительно оценивает преступление или идеализирует преступников;</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sz w:val="30"/>
          <w:szCs w:val="30"/>
        </w:rPr>
        <w:t>— отображает издевательства над людьми либо их унижения в связи с этническим происхождением, национальной, расовой, религиозной, языковой, половой принадлежностью, убеждениями или взглядами, социальным положением, заболеванием;</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sz w:val="30"/>
          <w:szCs w:val="30"/>
        </w:rPr>
        <w:t>— поощряет привычки, противоречащие формированию здорового образа жизни;</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sz w:val="30"/>
          <w:szCs w:val="30"/>
        </w:rPr>
        <w:t>— содержит порнографические материалы и (или) эротику;</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sz w:val="30"/>
          <w:szCs w:val="30"/>
        </w:rPr>
        <w:t>— содержит нецензурные слова и выражения.</w:t>
      </w:r>
    </w:p>
    <w:p w:rsidR="001223E6" w:rsidRPr="001223E6" w:rsidRDefault="00A732F3" w:rsidP="00337B82">
      <w:pPr>
        <w:jc w:val="both"/>
        <w:rPr>
          <w:rFonts w:ascii="Times New Roman" w:hAnsi="Times New Roman" w:cs="Times New Roman"/>
          <w:b/>
          <w:i/>
          <w:iCs/>
          <w:sz w:val="30"/>
          <w:szCs w:val="30"/>
        </w:rPr>
      </w:pPr>
      <w:r w:rsidRPr="001223E6">
        <w:rPr>
          <w:rFonts w:ascii="Times New Roman" w:hAnsi="Times New Roman" w:cs="Times New Roman"/>
          <w:b/>
          <w:i/>
          <w:iCs/>
          <w:sz w:val="30"/>
          <w:szCs w:val="30"/>
        </w:rPr>
        <w:t>Обратите внимание!</w:t>
      </w:r>
    </w:p>
    <w:p w:rsidR="00A732F3" w:rsidRPr="00A732F3" w:rsidRDefault="00A732F3" w:rsidP="00337B82">
      <w:pPr>
        <w:jc w:val="both"/>
        <w:rPr>
          <w:rFonts w:ascii="Times New Roman" w:hAnsi="Times New Roman" w:cs="Times New Roman"/>
          <w:sz w:val="30"/>
          <w:szCs w:val="30"/>
        </w:rPr>
      </w:pPr>
      <w:r w:rsidRPr="00A732F3">
        <w:rPr>
          <w:rFonts w:ascii="Times New Roman" w:hAnsi="Times New Roman" w:cs="Times New Roman"/>
          <w:i/>
          <w:iCs/>
          <w:sz w:val="30"/>
          <w:szCs w:val="30"/>
        </w:rPr>
        <w:t xml:space="preserve">За распространение, рекламирование, трансляцию или демонстрацию заведомо несовершеннолетнему порнографических материалов, печатных изданий, изображений, кино-, видеофильмов или сцен порнографического содержания, иных предметов порнографического характера, совершенное лицом, достигшим 18 лет, предусмотрена </w:t>
      </w:r>
      <w:r w:rsidRPr="00A732F3">
        <w:rPr>
          <w:rFonts w:ascii="Times New Roman" w:hAnsi="Times New Roman" w:cs="Times New Roman"/>
          <w:i/>
          <w:iCs/>
          <w:sz w:val="30"/>
          <w:szCs w:val="30"/>
        </w:rPr>
        <w:lastRenderedPageBreak/>
        <w:t>уголовная ответственность в виде лишения свободы</w:t>
      </w:r>
      <w:r w:rsidR="001223E6">
        <w:rPr>
          <w:rFonts w:ascii="Times New Roman" w:hAnsi="Times New Roman" w:cs="Times New Roman"/>
          <w:i/>
          <w:iCs/>
          <w:sz w:val="30"/>
          <w:szCs w:val="30"/>
        </w:rPr>
        <w:t xml:space="preserve"> на срок от двух до четырех лет</w:t>
      </w:r>
      <w:r w:rsidRPr="00A732F3">
        <w:rPr>
          <w:rFonts w:ascii="Times New Roman" w:hAnsi="Times New Roman" w:cs="Times New Roman"/>
          <w:i/>
          <w:iCs/>
          <w:sz w:val="30"/>
          <w:szCs w:val="30"/>
        </w:rPr>
        <w:t>.</w:t>
      </w:r>
    </w:p>
    <w:p w:rsidR="00A732F3" w:rsidRDefault="00A732F3" w:rsidP="00337B82">
      <w:pPr>
        <w:jc w:val="both"/>
        <w:rPr>
          <w:rFonts w:ascii="Times New Roman" w:hAnsi="Times New Roman" w:cs="Times New Roman"/>
          <w:sz w:val="30"/>
          <w:szCs w:val="30"/>
        </w:rPr>
      </w:pPr>
      <w:r w:rsidRPr="00A732F3">
        <w:rPr>
          <w:rFonts w:ascii="Times New Roman" w:hAnsi="Times New Roman" w:cs="Times New Roman"/>
          <w:sz w:val="30"/>
          <w:szCs w:val="30"/>
        </w:rPr>
        <w:t>Размещайте с осторожностью в открытом доступе фотографии своей банковской карточки и д</w:t>
      </w:r>
      <w:bookmarkStart w:id="0" w:name="_GoBack"/>
      <w:bookmarkEnd w:id="0"/>
      <w:r w:rsidRPr="00A732F3">
        <w:rPr>
          <w:rFonts w:ascii="Times New Roman" w:hAnsi="Times New Roman" w:cs="Times New Roman"/>
          <w:sz w:val="30"/>
          <w:szCs w:val="30"/>
        </w:rPr>
        <w:t>окументов, удостоверяющих личность. Помните, что вашими персональными данными могут воспользоваться в своих корыстных целях недоброжелатели.</w:t>
      </w:r>
    </w:p>
    <w:p w:rsidR="00A27CD3" w:rsidRPr="00A27CD3" w:rsidRDefault="00A27CD3" w:rsidP="00A27CD3">
      <w:pPr>
        <w:jc w:val="right"/>
        <w:rPr>
          <w:rFonts w:ascii="Times New Roman" w:hAnsi="Times New Roman" w:cs="Times New Roman"/>
          <w:i/>
          <w:sz w:val="30"/>
          <w:szCs w:val="30"/>
        </w:rPr>
      </w:pPr>
      <w:r w:rsidRPr="00A27CD3">
        <w:rPr>
          <w:rFonts w:ascii="Times New Roman" w:hAnsi="Times New Roman" w:cs="Times New Roman"/>
          <w:i/>
          <w:sz w:val="30"/>
          <w:szCs w:val="30"/>
        </w:rPr>
        <w:t>По материалам Интернет</w:t>
      </w:r>
    </w:p>
    <w:p w:rsidR="00A732F3" w:rsidRPr="00A732F3" w:rsidRDefault="00A732F3" w:rsidP="00337B82">
      <w:pPr>
        <w:jc w:val="both"/>
        <w:rPr>
          <w:rFonts w:ascii="Times New Roman" w:hAnsi="Times New Roman" w:cs="Times New Roman"/>
          <w:sz w:val="30"/>
          <w:szCs w:val="30"/>
        </w:rPr>
      </w:pPr>
    </w:p>
    <w:p w:rsidR="00A732F3" w:rsidRPr="00A732F3" w:rsidRDefault="00A732F3" w:rsidP="00337B82">
      <w:pPr>
        <w:jc w:val="both"/>
        <w:rPr>
          <w:rFonts w:ascii="Times New Roman" w:hAnsi="Times New Roman" w:cs="Times New Roman"/>
          <w:sz w:val="30"/>
          <w:szCs w:val="30"/>
        </w:rPr>
      </w:pPr>
    </w:p>
    <w:p w:rsidR="00477D5D" w:rsidRPr="00A732F3" w:rsidRDefault="00477D5D" w:rsidP="00337B82">
      <w:pPr>
        <w:jc w:val="both"/>
        <w:rPr>
          <w:rFonts w:ascii="Times New Roman" w:hAnsi="Times New Roman" w:cs="Times New Roman"/>
          <w:sz w:val="30"/>
          <w:szCs w:val="30"/>
        </w:rPr>
      </w:pPr>
    </w:p>
    <w:sectPr w:rsidR="00477D5D" w:rsidRPr="00A732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5019CC"/>
    <w:multiLevelType w:val="multilevel"/>
    <w:tmpl w:val="CDF49C94"/>
    <w:lvl w:ilvl="0">
      <w:start w:val="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24FC1EF6"/>
    <w:multiLevelType w:val="multilevel"/>
    <w:tmpl w:val="1952C706"/>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37A6128B"/>
    <w:multiLevelType w:val="multilevel"/>
    <w:tmpl w:val="3F085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9745A1"/>
    <w:multiLevelType w:val="multilevel"/>
    <w:tmpl w:val="02CCB53E"/>
    <w:lvl w:ilvl="0">
      <w:start w:val="6"/>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38C22A3F"/>
    <w:multiLevelType w:val="multilevel"/>
    <w:tmpl w:val="E738D6E8"/>
    <w:lvl w:ilvl="0">
      <w:start w:val="8"/>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3B530D58"/>
    <w:multiLevelType w:val="multilevel"/>
    <w:tmpl w:val="1708128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48F1063B"/>
    <w:multiLevelType w:val="multilevel"/>
    <w:tmpl w:val="591E34B6"/>
    <w:lvl w:ilvl="0">
      <w:start w:val="7"/>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5B0D4808"/>
    <w:multiLevelType w:val="multilevel"/>
    <w:tmpl w:val="23862384"/>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64EC78DE"/>
    <w:multiLevelType w:val="multilevel"/>
    <w:tmpl w:val="6BAAC55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71522163"/>
    <w:multiLevelType w:val="multilevel"/>
    <w:tmpl w:val="FBF0C258"/>
    <w:lvl w:ilvl="0">
      <w:start w:val="4"/>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num w:numId="1">
    <w:abstractNumId w:val="8"/>
  </w:num>
  <w:num w:numId="2">
    <w:abstractNumId w:val="1"/>
  </w:num>
  <w:num w:numId="3">
    <w:abstractNumId w:val="7"/>
  </w:num>
  <w:num w:numId="4">
    <w:abstractNumId w:val="9"/>
  </w:num>
  <w:num w:numId="5">
    <w:abstractNumId w:val="0"/>
  </w:num>
  <w:num w:numId="6">
    <w:abstractNumId w:val="3"/>
  </w:num>
  <w:num w:numId="7">
    <w:abstractNumId w:val="6"/>
  </w:num>
  <w:num w:numId="8">
    <w:abstractNumId w:val="4"/>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2F3"/>
    <w:rsid w:val="001223E6"/>
    <w:rsid w:val="00337B82"/>
    <w:rsid w:val="00477D5D"/>
    <w:rsid w:val="00A27CD3"/>
    <w:rsid w:val="00A732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E4AB1"/>
  <w15:chartTrackingRefBased/>
  <w15:docId w15:val="{8C47BB6F-40B6-4593-9125-26304251B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732F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485047">
      <w:bodyDiv w:val="1"/>
      <w:marLeft w:val="0"/>
      <w:marRight w:val="0"/>
      <w:marTop w:val="0"/>
      <w:marBottom w:val="0"/>
      <w:divBdr>
        <w:top w:val="none" w:sz="0" w:space="0" w:color="auto"/>
        <w:left w:val="none" w:sz="0" w:space="0" w:color="auto"/>
        <w:bottom w:val="none" w:sz="0" w:space="0" w:color="auto"/>
        <w:right w:val="none" w:sz="0" w:space="0" w:color="auto"/>
      </w:divBdr>
      <w:divsChild>
        <w:div w:id="319164986">
          <w:marLeft w:val="0"/>
          <w:marRight w:val="0"/>
          <w:marTop w:val="0"/>
          <w:marBottom w:val="0"/>
          <w:divBdr>
            <w:top w:val="none" w:sz="0" w:space="0" w:color="auto"/>
            <w:left w:val="none" w:sz="0" w:space="0" w:color="auto"/>
            <w:bottom w:val="none" w:sz="0" w:space="0" w:color="auto"/>
            <w:right w:val="none" w:sz="0" w:space="0" w:color="auto"/>
          </w:divBdr>
          <w:divsChild>
            <w:div w:id="519658763">
              <w:marLeft w:val="0"/>
              <w:marRight w:val="0"/>
              <w:marTop w:val="0"/>
              <w:marBottom w:val="0"/>
              <w:divBdr>
                <w:top w:val="none" w:sz="0" w:space="0" w:color="auto"/>
                <w:left w:val="none" w:sz="0" w:space="0" w:color="auto"/>
                <w:bottom w:val="none" w:sz="0" w:space="0" w:color="auto"/>
                <w:right w:val="none" w:sz="0" w:space="0" w:color="auto"/>
              </w:divBdr>
              <w:divsChild>
                <w:div w:id="1003435940">
                  <w:marLeft w:val="0"/>
                  <w:marRight w:val="0"/>
                  <w:marTop w:val="0"/>
                  <w:marBottom w:val="0"/>
                  <w:divBdr>
                    <w:top w:val="none" w:sz="0" w:space="0" w:color="auto"/>
                    <w:left w:val="none" w:sz="0" w:space="0" w:color="auto"/>
                    <w:bottom w:val="none" w:sz="0" w:space="0" w:color="auto"/>
                    <w:right w:val="none" w:sz="0" w:space="0" w:color="auto"/>
                  </w:divBdr>
                  <w:divsChild>
                    <w:div w:id="131292955">
                      <w:marLeft w:val="0"/>
                      <w:marRight w:val="0"/>
                      <w:marTop w:val="0"/>
                      <w:marBottom w:val="0"/>
                      <w:divBdr>
                        <w:top w:val="none" w:sz="0" w:space="0" w:color="auto"/>
                        <w:left w:val="none" w:sz="0" w:space="0" w:color="auto"/>
                        <w:bottom w:val="none" w:sz="0" w:space="0" w:color="auto"/>
                        <w:right w:val="none" w:sz="0" w:space="0" w:color="auto"/>
                      </w:divBdr>
                      <w:divsChild>
                        <w:div w:id="920404917">
                          <w:marLeft w:val="0"/>
                          <w:marRight w:val="0"/>
                          <w:marTop w:val="0"/>
                          <w:marBottom w:val="0"/>
                          <w:divBdr>
                            <w:top w:val="none" w:sz="0" w:space="0" w:color="auto"/>
                            <w:left w:val="none" w:sz="0" w:space="0" w:color="auto"/>
                            <w:bottom w:val="none" w:sz="0" w:space="0" w:color="auto"/>
                            <w:right w:val="none" w:sz="0" w:space="0" w:color="auto"/>
                          </w:divBdr>
                          <w:divsChild>
                            <w:div w:id="1237860211">
                              <w:marLeft w:val="0"/>
                              <w:marRight w:val="0"/>
                              <w:marTop w:val="0"/>
                              <w:marBottom w:val="0"/>
                              <w:divBdr>
                                <w:top w:val="none" w:sz="0" w:space="0" w:color="auto"/>
                                <w:left w:val="none" w:sz="0" w:space="0" w:color="auto"/>
                                <w:bottom w:val="none" w:sz="0" w:space="0" w:color="auto"/>
                                <w:right w:val="none" w:sz="0" w:space="0" w:color="auto"/>
                              </w:divBdr>
                              <w:divsChild>
                                <w:div w:id="1578128642">
                                  <w:marLeft w:val="0"/>
                                  <w:marRight w:val="0"/>
                                  <w:marTop w:val="0"/>
                                  <w:marBottom w:val="0"/>
                                  <w:divBdr>
                                    <w:top w:val="none" w:sz="0" w:space="0" w:color="auto"/>
                                    <w:left w:val="none" w:sz="0" w:space="0" w:color="auto"/>
                                    <w:bottom w:val="none" w:sz="0" w:space="0" w:color="auto"/>
                                    <w:right w:val="none" w:sz="0" w:space="0" w:color="auto"/>
                                  </w:divBdr>
                                  <w:divsChild>
                                    <w:div w:id="1185485104">
                                      <w:marLeft w:val="0"/>
                                      <w:marRight w:val="0"/>
                                      <w:marTop w:val="0"/>
                                      <w:marBottom w:val="225"/>
                                      <w:divBdr>
                                        <w:top w:val="none" w:sz="0" w:space="0" w:color="auto"/>
                                        <w:left w:val="none" w:sz="0" w:space="0" w:color="auto"/>
                                        <w:bottom w:val="none" w:sz="0" w:space="0" w:color="auto"/>
                                        <w:right w:val="none" w:sz="0" w:space="0" w:color="auto"/>
                                      </w:divBdr>
                                      <w:divsChild>
                                        <w:div w:id="1274635870">
                                          <w:marLeft w:val="0"/>
                                          <w:marRight w:val="0"/>
                                          <w:marTop w:val="0"/>
                                          <w:marBottom w:val="0"/>
                                          <w:divBdr>
                                            <w:top w:val="none" w:sz="0" w:space="0" w:color="auto"/>
                                            <w:left w:val="none" w:sz="0" w:space="0" w:color="auto"/>
                                            <w:bottom w:val="none" w:sz="0" w:space="0" w:color="auto"/>
                                            <w:right w:val="none" w:sz="0" w:space="0" w:color="auto"/>
                                          </w:divBdr>
                                        </w:div>
                                      </w:divsChild>
                                    </w:div>
                                    <w:div w:id="48058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384958">
                              <w:marLeft w:val="0"/>
                              <w:marRight w:val="0"/>
                              <w:marTop w:val="0"/>
                              <w:marBottom w:val="0"/>
                              <w:divBdr>
                                <w:top w:val="none" w:sz="0" w:space="0" w:color="auto"/>
                                <w:left w:val="none" w:sz="0" w:space="0" w:color="auto"/>
                                <w:bottom w:val="none" w:sz="0" w:space="0" w:color="auto"/>
                                <w:right w:val="none" w:sz="0" w:space="0" w:color="auto"/>
                              </w:divBdr>
                              <w:divsChild>
                                <w:div w:id="1988170928">
                                  <w:marLeft w:val="0"/>
                                  <w:marRight w:val="0"/>
                                  <w:marTop w:val="0"/>
                                  <w:marBottom w:val="225"/>
                                  <w:divBdr>
                                    <w:top w:val="none" w:sz="0" w:space="0" w:color="auto"/>
                                    <w:left w:val="none" w:sz="0" w:space="0" w:color="auto"/>
                                    <w:bottom w:val="none" w:sz="0" w:space="0" w:color="auto"/>
                                    <w:right w:val="none" w:sz="0" w:space="0" w:color="auto"/>
                                  </w:divBdr>
                                  <w:divsChild>
                                    <w:div w:id="224071807">
                                      <w:marLeft w:val="0"/>
                                      <w:marRight w:val="0"/>
                                      <w:marTop w:val="0"/>
                                      <w:marBottom w:val="0"/>
                                      <w:divBdr>
                                        <w:top w:val="none" w:sz="0" w:space="0" w:color="auto"/>
                                        <w:left w:val="none" w:sz="0" w:space="0" w:color="auto"/>
                                        <w:bottom w:val="none" w:sz="0" w:space="0" w:color="auto"/>
                                        <w:right w:val="none" w:sz="0" w:space="0" w:color="auto"/>
                                      </w:divBdr>
                                    </w:div>
                                  </w:divsChild>
                                </w:div>
                                <w:div w:id="755516161">
                                  <w:marLeft w:val="0"/>
                                  <w:marRight w:val="0"/>
                                  <w:marTop w:val="0"/>
                                  <w:marBottom w:val="225"/>
                                  <w:divBdr>
                                    <w:top w:val="none" w:sz="0" w:space="0" w:color="auto"/>
                                    <w:left w:val="none" w:sz="0" w:space="0" w:color="auto"/>
                                    <w:bottom w:val="none" w:sz="0" w:space="0" w:color="auto"/>
                                    <w:right w:val="none" w:sz="0" w:space="0" w:color="auto"/>
                                  </w:divBdr>
                                </w:div>
                                <w:div w:id="712004572">
                                  <w:marLeft w:val="0"/>
                                  <w:marRight w:val="0"/>
                                  <w:marTop w:val="0"/>
                                  <w:marBottom w:val="225"/>
                                  <w:divBdr>
                                    <w:top w:val="none" w:sz="0" w:space="0" w:color="auto"/>
                                    <w:left w:val="none" w:sz="0" w:space="0" w:color="auto"/>
                                    <w:bottom w:val="none" w:sz="0" w:space="0" w:color="auto"/>
                                    <w:right w:val="none" w:sz="0" w:space="0" w:color="auto"/>
                                  </w:divBdr>
                                  <w:divsChild>
                                    <w:div w:id="296883920">
                                      <w:marLeft w:val="0"/>
                                      <w:marRight w:val="0"/>
                                      <w:marTop w:val="0"/>
                                      <w:marBottom w:val="0"/>
                                      <w:divBdr>
                                        <w:top w:val="none" w:sz="0" w:space="0" w:color="auto"/>
                                        <w:left w:val="none" w:sz="0" w:space="0" w:color="auto"/>
                                        <w:bottom w:val="none" w:sz="0" w:space="0" w:color="auto"/>
                                        <w:right w:val="none" w:sz="0" w:space="0" w:color="auto"/>
                                      </w:divBdr>
                                      <w:divsChild>
                                        <w:div w:id="2016028892">
                                          <w:marLeft w:val="0"/>
                                          <w:marRight w:val="0"/>
                                          <w:marTop w:val="0"/>
                                          <w:marBottom w:val="0"/>
                                          <w:divBdr>
                                            <w:top w:val="none" w:sz="0" w:space="0" w:color="auto"/>
                                            <w:left w:val="none" w:sz="0" w:space="0" w:color="auto"/>
                                            <w:bottom w:val="none" w:sz="0" w:space="0" w:color="auto"/>
                                            <w:right w:val="none" w:sz="0" w:space="0" w:color="auto"/>
                                          </w:divBdr>
                                          <w:divsChild>
                                            <w:div w:id="46369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92890">
                                  <w:marLeft w:val="0"/>
                                  <w:marRight w:val="0"/>
                                  <w:marTop w:val="0"/>
                                  <w:marBottom w:val="225"/>
                                  <w:divBdr>
                                    <w:top w:val="none" w:sz="0" w:space="0" w:color="auto"/>
                                    <w:left w:val="none" w:sz="0" w:space="0" w:color="auto"/>
                                    <w:bottom w:val="none" w:sz="0" w:space="0" w:color="auto"/>
                                    <w:right w:val="none" w:sz="0" w:space="0" w:color="auto"/>
                                  </w:divBdr>
                                  <w:divsChild>
                                    <w:div w:id="1436513248">
                                      <w:marLeft w:val="0"/>
                                      <w:marRight w:val="0"/>
                                      <w:marTop w:val="0"/>
                                      <w:marBottom w:val="0"/>
                                      <w:divBdr>
                                        <w:top w:val="none" w:sz="0" w:space="0" w:color="auto"/>
                                        <w:left w:val="none" w:sz="0" w:space="0" w:color="auto"/>
                                        <w:bottom w:val="none" w:sz="0" w:space="0" w:color="auto"/>
                                        <w:right w:val="none" w:sz="0" w:space="0" w:color="auto"/>
                                      </w:divBdr>
                                      <w:divsChild>
                                        <w:div w:id="1090004381">
                                          <w:marLeft w:val="0"/>
                                          <w:marRight w:val="0"/>
                                          <w:marTop w:val="225"/>
                                          <w:marBottom w:val="0"/>
                                          <w:divBdr>
                                            <w:top w:val="none" w:sz="0" w:space="0" w:color="auto"/>
                                            <w:left w:val="none" w:sz="0" w:space="0" w:color="auto"/>
                                            <w:bottom w:val="none" w:sz="0" w:space="0" w:color="auto"/>
                                            <w:right w:val="none" w:sz="0" w:space="0" w:color="auto"/>
                                          </w:divBdr>
                                        </w:div>
                                        <w:div w:id="2077969883">
                                          <w:marLeft w:val="0"/>
                                          <w:marRight w:val="0"/>
                                          <w:marTop w:val="225"/>
                                          <w:marBottom w:val="0"/>
                                          <w:divBdr>
                                            <w:top w:val="none" w:sz="0" w:space="0" w:color="auto"/>
                                            <w:left w:val="none" w:sz="0" w:space="0" w:color="auto"/>
                                            <w:bottom w:val="none" w:sz="0" w:space="0" w:color="auto"/>
                                            <w:right w:val="none" w:sz="0" w:space="0" w:color="auto"/>
                                          </w:divBdr>
                                        </w:div>
                                        <w:div w:id="1766723778">
                                          <w:marLeft w:val="0"/>
                                          <w:marRight w:val="0"/>
                                          <w:marTop w:val="225"/>
                                          <w:marBottom w:val="0"/>
                                          <w:divBdr>
                                            <w:top w:val="none" w:sz="0" w:space="0" w:color="auto"/>
                                            <w:left w:val="none" w:sz="0" w:space="0" w:color="auto"/>
                                            <w:bottom w:val="none" w:sz="0" w:space="0" w:color="auto"/>
                                            <w:right w:val="none" w:sz="0" w:space="0" w:color="auto"/>
                                          </w:divBdr>
                                        </w:div>
                                        <w:div w:id="1697267221">
                                          <w:marLeft w:val="0"/>
                                          <w:marRight w:val="0"/>
                                          <w:marTop w:val="225"/>
                                          <w:marBottom w:val="0"/>
                                          <w:divBdr>
                                            <w:top w:val="none" w:sz="0" w:space="0" w:color="auto"/>
                                            <w:left w:val="none" w:sz="0" w:space="0" w:color="auto"/>
                                            <w:bottom w:val="none" w:sz="0" w:space="0" w:color="auto"/>
                                            <w:right w:val="none" w:sz="0" w:space="0" w:color="auto"/>
                                          </w:divBdr>
                                        </w:div>
                                        <w:div w:id="961308632">
                                          <w:marLeft w:val="0"/>
                                          <w:marRight w:val="0"/>
                                          <w:marTop w:val="225"/>
                                          <w:marBottom w:val="0"/>
                                          <w:divBdr>
                                            <w:top w:val="none" w:sz="0" w:space="0" w:color="auto"/>
                                            <w:left w:val="none" w:sz="0" w:space="0" w:color="auto"/>
                                            <w:bottom w:val="none" w:sz="0" w:space="0" w:color="auto"/>
                                            <w:right w:val="none" w:sz="0" w:space="0" w:color="auto"/>
                                          </w:divBdr>
                                        </w:div>
                                        <w:div w:id="1702510454">
                                          <w:marLeft w:val="0"/>
                                          <w:marRight w:val="0"/>
                                          <w:marTop w:val="225"/>
                                          <w:marBottom w:val="0"/>
                                          <w:divBdr>
                                            <w:top w:val="none" w:sz="0" w:space="0" w:color="auto"/>
                                            <w:left w:val="none" w:sz="0" w:space="0" w:color="auto"/>
                                            <w:bottom w:val="none" w:sz="0" w:space="0" w:color="auto"/>
                                            <w:right w:val="none" w:sz="0" w:space="0" w:color="auto"/>
                                          </w:divBdr>
                                        </w:div>
                                        <w:div w:id="789205419">
                                          <w:marLeft w:val="0"/>
                                          <w:marRight w:val="0"/>
                                          <w:marTop w:val="225"/>
                                          <w:marBottom w:val="0"/>
                                          <w:divBdr>
                                            <w:top w:val="none" w:sz="0" w:space="0" w:color="auto"/>
                                            <w:left w:val="none" w:sz="0" w:space="0" w:color="auto"/>
                                            <w:bottom w:val="none" w:sz="0" w:space="0" w:color="auto"/>
                                            <w:right w:val="none" w:sz="0" w:space="0" w:color="auto"/>
                                          </w:divBdr>
                                        </w:div>
                                        <w:div w:id="531382620">
                                          <w:marLeft w:val="0"/>
                                          <w:marRight w:val="0"/>
                                          <w:marTop w:val="225"/>
                                          <w:marBottom w:val="0"/>
                                          <w:divBdr>
                                            <w:top w:val="none" w:sz="0" w:space="0" w:color="auto"/>
                                            <w:left w:val="none" w:sz="0" w:space="0" w:color="auto"/>
                                            <w:bottom w:val="none" w:sz="0" w:space="0" w:color="auto"/>
                                            <w:right w:val="none" w:sz="0" w:space="0" w:color="auto"/>
                                          </w:divBdr>
                                        </w:div>
                                        <w:div w:id="2063939153">
                                          <w:marLeft w:val="0"/>
                                          <w:marRight w:val="0"/>
                                          <w:marTop w:val="225"/>
                                          <w:marBottom w:val="0"/>
                                          <w:divBdr>
                                            <w:top w:val="none" w:sz="0" w:space="0" w:color="auto"/>
                                            <w:left w:val="none" w:sz="0" w:space="0" w:color="auto"/>
                                            <w:bottom w:val="none" w:sz="0" w:space="0" w:color="auto"/>
                                            <w:right w:val="none" w:sz="0" w:space="0" w:color="auto"/>
                                          </w:divBdr>
                                        </w:div>
                                        <w:div w:id="1202278265">
                                          <w:marLeft w:val="0"/>
                                          <w:marRight w:val="0"/>
                                          <w:marTop w:val="225"/>
                                          <w:marBottom w:val="0"/>
                                          <w:divBdr>
                                            <w:top w:val="none" w:sz="0" w:space="0" w:color="auto"/>
                                            <w:left w:val="none" w:sz="0" w:space="0" w:color="auto"/>
                                            <w:bottom w:val="none" w:sz="0" w:space="0" w:color="auto"/>
                                            <w:right w:val="none" w:sz="0" w:space="0" w:color="auto"/>
                                          </w:divBdr>
                                        </w:div>
                                        <w:div w:id="218296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9915576">
          <w:marLeft w:val="0"/>
          <w:marRight w:val="0"/>
          <w:marTop w:val="0"/>
          <w:marBottom w:val="0"/>
          <w:divBdr>
            <w:top w:val="single" w:sz="36" w:space="15" w:color="CCCCCC"/>
            <w:left w:val="none" w:sz="0" w:space="0" w:color="auto"/>
            <w:bottom w:val="none" w:sz="0" w:space="0" w:color="auto"/>
            <w:right w:val="none" w:sz="0" w:space="0" w:color="auto"/>
          </w:divBdr>
          <w:divsChild>
            <w:div w:id="390469657">
              <w:marLeft w:val="0"/>
              <w:marRight w:val="0"/>
              <w:marTop w:val="0"/>
              <w:marBottom w:val="0"/>
              <w:divBdr>
                <w:top w:val="none" w:sz="0" w:space="0" w:color="auto"/>
                <w:left w:val="none" w:sz="0" w:space="0" w:color="auto"/>
                <w:bottom w:val="none" w:sz="0" w:space="0" w:color="auto"/>
                <w:right w:val="none" w:sz="0" w:space="0" w:color="auto"/>
              </w:divBdr>
              <w:divsChild>
                <w:div w:id="567345348">
                  <w:marLeft w:val="0"/>
                  <w:marRight w:val="0"/>
                  <w:marTop w:val="0"/>
                  <w:marBottom w:val="0"/>
                  <w:divBdr>
                    <w:top w:val="none" w:sz="0" w:space="0" w:color="auto"/>
                    <w:left w:val="none" w:sz="0" w:space="0" w:color="auto"/>
                    <w:bottom w:val="none" w:sz="0" w:space="0" w:color="auto"/>
                    <w:right w:val="none" w:sz="0" w:space="0" w:color="auto"/>
                  </w:divBdr>
                </w:div>
                <w:div w:id="184100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332671">
      <w:bodyDiv w:val="1"/>
      <w:marLeft w:val="0"/>
      <w:marRight w:val="0"/>
      <w:marTop w:val="0"/>
      <w:marBottom w:val="0"/>
      <w:divBdr>
        <w:top w:val="none" w:sz="0" w:space="0" w:color="auto"/>
        <w:left w:val="none" w:sz="0" w:space="0" w:color="auto"/>
        <w:bottom w:val="none" w:sz="0" w:space="0" w:color="auto"/>
        <w:right w:val="none" w:sz="0" w:space="0" w:color="auto"/>
      </w:divBdr>
      <w:divsChild>
        <w:div w:id="1780490284">
          <w:marLeft w:val="0"/>
          <w:marRight w:val="0"/>
          <w:marTop w:val="0"/>
          <w:marBottom w:val="0"/>
          <w:divBdr>
            <w:top w:val="none" w:sz="0" w:space="0" w:color="auto"/>
            <w:left w:val="none" w:sz="0" w:space="0" w:color="auto"/>
            <w:bottom w:val="none" w:sz="0" w:space="0" w:color="auto"/>
            <w:right w:val="none" w:sz="0" w:space="0" w:color="auto"/>
          </w:divBdr>
          <w:divsChild>
            <w:div w:id="1286766093">
              <w:marLeft w:val="0"/>
              <w:marRight w:val="0"/>
              <w:marTop w:val="0"/>
              <w:marBottom w:val="0"/>
              <w:divBdr>
                <w:top w:val="none" w:sz="0" w:space="0" w:color="auto"/>
                <w:left w:val="none" w:sz="0" w:space="0" w:color="auto"/>
                <w:bottom w:val="none" w:sz="0" w:space="0" w:color="auto"/>
                <w:right w:val="none" w:sz="0" w:space="0" w:color="auto"/>
              </w:divBdr>
              <w:divsChild>
                <w:div w:id="1173255839">
                  <w:marLeft w:val="0"/>
                  <w:marRight w:val="0"/>
                  <w:marTop w:val="0"/>
                  <w:marBottom w:val="0"/>
                  <w:divBdr>
                    <w:top w:val="none" w:sz="0" w:space="0" w:color="auto"/>
                    <w:left w:val="none" w:sz="0" w:space="0" w:color="auto"/>
                    <w:bottom w:val="none" w:sz="0" w:space="0" w:color="auto"/>
                    <w:right w:val="none" w:sz="0" w:space="0" w:color="auto"/>
                  </w:divBdr>
                  <w:divsChild>
                    <w:div w:id="2094427976">
                      <w:marLeft w:val="0"/>
                      <w:marRight w:val="0"/>
                      <w:marTop w:val="0"/>
                      <w:marBottom w:val="0"/>
                      <w:divBdr>
                        <w:top w:val="none" w:sz="0" w:space="0" w:color="auto"/>
                        <w:left w:val="none" w:sz="0" w:space="0" w:color="auto"/>
                        <w:bottom w:val="none" w:sz="0" w:space="0" w:color="auto"/>
                        <w:right w:val="none" w:sz="0" w:space="0" w:color="auto"/>
                      </w:divBdr>
                      <w:divsChild>
                        <w:div w:id="195588107">
                          <w:marLeft w:val="0"/>
                          <w:marRight w:val="0"/>
                          <w:marTop w:val="0"/>
                          <w:marBottom w:val="0"/>
                          <w:divBdr>
                            <w:top w:val="none" w:sz="0" w:space="0" w:color="auto"/>
                            <w:left w:val="none" w:sz="0" w:space="0" w:color="auto"/>
                            <w:bottom w:val="none" w:sz="0" w:space="0" w:color="auto"/>
                            <w:right w:val="none" w:sz="0" w:space="0" w:color="auto"/>
                          </w:divBdr>
                          <w:divsChild>
                            <w:div w:id="484321502">
                              <w:marLeft w:val="0"/>
                              <w:marRight w:val="0"/>
                              <w:marTop w:val="0"/>
                              <w:marBottom w:val="0"/>
                              <w:divBdr>
                                <w:top w:val="none" w:sz="0" w:space="0" w:color="auto"/>
                                <w:left w:val="none" w:sz="0" w:space="0" w:color="auto"/>
                                <w:bottom w:val="none" w:sz="0" w:space="0" w:color="auto"/>
                                <w:right w:val="none" w:sz="0" w:space="0" w:color="auto"/>
                              </w:divBdr>
                              <w:divsChild>
                                <w:div w:id="600722298">
                                  <w:marLeft w:val="0"/>
                                  <w:marRight w:val="0"/>
                                  <w:marTop w:val="0"/>
                                  <w:marBottom w:val="0"/>
                                  <w:divBdr>
                                    <w:top w:val="none" w:sz="0" w:space="0" w:color="auto"/>
                                    <w:left w:val="none" w:sz="0" w:space="0" w:color="auto"/>
                                    <w:bottom w:val="none" w:sz="0" w:space="0" w:color="auto"/>
                                    <w:right w:val="none" w:sz="0" w:space="0" w:color="auto"/>
                                  </w:divBdr>
                                  <w:divsChild>
                                    <w:div w:id="2123763408">
                                      <w:marLeft w:val="0"/>
                                      <w:marRight w:val="0"/>
                                      <w:marTop w:val="0"/>
                                      <w:marBottom w:val="225"/>
                                      <w:divBdr>
                                        <w:top w:val="none" w:sz="0" w:space="0" w:color="auto"/>
                                        <w:left w:val="none" w:sz="0" w:space="0" w:color="auto"/>
                                        <w:bottom w:val="none" w:sz="0" w:space="0" w:color="auto"/>
                                        <w:right w:val="none" w:sz="0" w:space="0" w:color="auto"/>
                                      </w:divBdr>
                                      <w:divsChild>
                                        <w:div w:id="1366447667">
                                          <w:marLeft w:val="0"/>
                                          <w:marRight w:val="0"/>
                                          <w:marTop w:val="0"/>
                                          <w:marBottom w:val="0"/>
                                          <w:divBdr>
                                            <w:top w:val="none" w:sz="0" w:space="0" w:color="auto"/>
                                            <w:left w:val="none" w:sz="0" w:space="0" w:color="auto"/>
                                            <w:bottom w:val="none" w:sz="0" w:space="0" w:color="auto"/>
                                            <w:right w:val="none" w:sz="0" w:space="0" w:color="auto"/>
                                          </w:divBdr>
                                        </w:div>
                                      </w:divsChild>
                                    </w:div>
                                    <w:div w:id="65163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627820">
                              <w:marLeft w:val="0"/>
                              <w:marRight w:val="0"/>
                              <w:marTop w:val="0"/>
                              <w:marBottom w:val="0"/>
                              <w:divBdr>
                                <w:top w:val="none" w:sz="0" w:space="0" w:color="auto"/>
                                <w:left w:val="none" w:sz="0" w:space="0" w:color="auto"/>
                                <w:bottom w:val="none" w:sz="0" w:space="0" w:color="auto"/>
                                <w:right w:val="none" w:sz="0" w:space="0" w:color="auto"/>
                              </w:divBdr>
                              <w:divsChild>
                                <w:div w:id="529411957">
                                  <w:marLeft w:val="0"/>
                                  <w:marRight w:val="0"/>
                                  <w:marTop w:val="0"/>
                                  <w:marBottom w:val="225"/>
                                  <w:divBdr>
                                    <w:top w:val="none" w:sz="0" w:space="0" w:color="auto"/>
                                    <w:left w:val="none" w:sz="0" w:space="0" w:color="auto"/>
                                    <w:bottom w:val="none" w:sz="0" w:space="0" w:color="auto"/>
                                    <w:right w:val="none" w:sz="0" w:space="0" w:color="auto"/>
                                  </w:divBdr>
                                  <w:divsChild>
                                    <w:div w:id="1674720457">
                                      <w:marLeft w:val="0"/>
                                      <w:marRight w:val="0"/>
                                      <w:marTop w:val="0"/>
                                      <w:marBottom w:val="0"/>
                                      <w:divBdr>
                                        <w:top w:val="none" w:sz="0" w:space="0" w:color="auto"/>
                                        <w:left w:val="none" w:sz="0" w:space="0" w:color="auto"/>
                                        <w:bottom w:val="none" w:sz="0" w:space="0" w:color="auto"/>
                                        <w:right w:val="none" w:sz="0" w:space="0" w:color="auto"/>
                                      </w:divBdr>
                                    </w:div>
                                  </w:divsChild>
                                </w:div>
                                <w:div w:id="108278103">
                                  <w:marLeft w:val="0"/>
                                  <w:marRight w:val="0"/>
                                  <w:marTop w:val="0"/>
                                  <w:marBottom w:val="225"/>
                                  <w:divBdr>
                                    <w:top w:val="none" w:sz="0" w:space="0" w:color="auto"/>
                                    <w:left w:val="none" w:sz="0" w:space="0" w:color="auto"/>
                                    <w:bottom w:val="none" w:sz="0" w:space="0" w:color="auto"/>
                                    <w:right w:val="none" w:sz="0" w:space="0" w:color="auto"/>
                                  </w:divBdr>
                                </w:div>
                                <w:div w:id="1852526214">
                                  <w:marLeft w:val="0"/>
                                  <w:marRight w:val="0"/>
                                  <w:marTop w:val="0"/>
                                  <w:marBottom w:val="225"/>
                                  <w:divBdr>
                                    <w:top w:val="none" w:sz="0" w:space="0" w:color="auto"/>
                                    <w:left w:val="none" w:sz="0" w:space="0" w:color="auto"/>
                                    <w:bottom w:val="none" w:sz="0" w:space="0" w:color="auto"/>
                                    <w:right w:val="none" w:sz="0" w:space="0" w:color="auto"/>
                                  </w:divBdr>
                                  <w:divsChild>
                                    <w:div w:id="1890267653">
                                      <w:marLeft w:val="0"/>
                                      <w:marRight w:val="0"/>
                                      <w:marTop w:val="0"/>
                                      <w:marBottom w:val="0"/>
                                      <w:divBdr>
                                        <w:top w:val="none" w:sz="0" w:space="0" w:color="auto"/>
                                        <w:left w:val="none" w:sz="0" w:space="0" w:color="auto"/>
                                        <w:bottom w:val="none" w:sz="0" w:space="0" w:color="auto"/>
                                        <w:right w:val="none" w:sz="0" w:space="0" w:color="auto"/>
                                      </w:divBdr>
                                      <w:divsChild>
                                        <w:div w:id="2110661000">
                                          <w:marLeft w:val="0"/>
                                          <w:marRight w:val="0"/>
                                          <w:marTop w:val="0"/>
                                          <w:marBottom w:val="0"/>
                                          <w:divBdr>
                                            <w:top w:val="none" w:sz="0" w:space="0" w:color="auto"/>
                                            <w:left w:val="none" w:sz="0" w:space="0" w:color="auto"/>
                                            <w:bottom w:val="none" w:sz="0" w:space="0" w:color="auto"/>
                                            <w:right w:val="none" w:sz="0" w:space="0" w:color="auto"/>
                                          </w:divBdr>
                                          <w:divsChild>
                                            <w:div w:id="205457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091297">
                                  <w:marLeft w:val="0"/>
                                  <w:marRight w:val="0"/>
                                  <w:marTop w:val="0"/>
                                  <w:marBottom w:val="225"/>
                                  <w:divBdr>
                                    <w:top w:val="none" w:sz="0" w:space="0" w:color="auto"/>
                                    <w:left w:val="none" w:sz="0" w:space="0" w:color="auto"/>
                                    <w:bottom w:val="none" w:sz="0" w:space="0" w:color="auto"/>
                                    <w:right w:val="none" w:sz="0" w:space="0" w:color="auto"/>
                                  </w:divBdr>
                                  <w:divsChild>
                                    <w:div w:id="1561942092">
                                      <w:marLeft w:val="0"/>
                                      <w:marRight w:val="0"/>
                                      <w:marTop w:val="0"/>
                                      <w:marBottom w:val="0"/>
                                      <w:divBdr>
                                        <w:top w:val="none" w:sz="0" w:space="0" w:color="auto"/>
                                        <w:left w:val="none" w:sz="0" w:space="0" w:color="auto"/>
                                        <w:bottom w:val="none" w:sz="0" w:space="0" w:color="auto"/>
                                        <w:right w:val="none" w:sz="0" w:space="0" w:color="auto"/>
                                      </w:divBdr>
                                      <w:divsChild>
                                        <w:div w:id="444471080">
                                          <w:marLeft w:val="0"/>
                                          <w:marRight w:val="0"/>
                                          <w:marTop w:val="225"/>
                                          <w:marBottom w:val="0"/>
                                          <w:divBdr>
                                            <w:top w:val="none" w:sz="0" w:space="0" w:color="auto"/>
                                            <w:left w:val="none" w:sz="0" w:space="0" w:color="auto"/>
                                            <w:bottom w:val="none" w:sz="0" w:space="0" w:color="auto"/>
                                            <w:right w:val="none" w:sz="0" w:space="0" w:color="auto"/>
                                          </w:divBdr>
                                        </w:div>
                                        <w:div w:id="1719819428">
                                          <w:marLeft w:val="0"/>
                                          <w:marRight w:val="0"/>
                                          <w:marTop w:val="225"/>
                                          <w:marBottom w:val="0"/>
                                          <w:divBdr>
                                            <w:top w:val="none" w:sz="0" w:space="0" w:color="auto"/>
                                            <w:left w:val="none" w:sz="0" w:space="0" w:color="auto"/>
                                            <w:bottom w:val="none" w:sz="0" w:space="0" w:color="auto"/>
                                            <w:right w:val="none" w:sz="0" w:space="0" w:color="auto"/>
                                          </w:divBdr>
                                        </w:div>
                                        <w:div w:id="503476786">
                                          <w:marLeft w:val="0"/>
                                          <w:marRight w:val="0"/>
                                          <w:marTop w:val="225"/>
                                          <w:marBottom w:val="0"/>
                                          <w:divBdr>
                                            <w:top w:val="none" w:sz="0" w:space="0" w:color="auto"/>
                                            <w:left w:val="none" w:sz="0" w:space="0" w:color="auto"/>
                                            <w:bottom w:val="none" w:sz="0" w:space="0" w:color="auto"/>
                                            <w:right w:val="none" w:sz="0" w:space="0" w:color="auto"/>
                                          </w:divBdr>
                                        </w:div>
                                        <w:div w:id="46496112">
                                          <w:marLeft w:val="0"/>
                                          <w:marRight w:val="0"/>
                                          <w:marTop w:val="225"/>
                                          <w:marBottom w:val="0"/>
                                          <w:divBdr>
                                            <w:top w:val="none" w:sz="0" w:space="0" w:color="auto"/>
                                            <w:left w:val="none" w:sz="0" w:space="0" w:color="auto"/>
                                            <w:bottom w:val="none" w:sz="0" w:space="0" w:color="auto"/>
                                            <w:right w:val="none" w:sz="0" w:space="0" w:color="auto"/>
                                          </w:divBdr>
                                        </w:div>
                                        <w:div w:id="1964921814">
                                          <w:marLeft w:val="0"/>
                                          <w:marRight w:val="0"/>
                                          <w:marTop w:val="225"/>
                                          <w:marBottom w:val="0"/>
                                          <w:divBdr>
                                            <w:top w:val="none" w:sz="0" w:space="0" w:color="auto"/>
                                            <w:left w:val="none" w:sz="0" w:space="0" w:color="auto"/>
                                            <w:bottom w:val="none" w:sz="0" w:space="0" w:color="auto"/>
                                            <w:right w:val="none" w:sz="0" w:space="0" w:color="auto"/>
                                          </w:divBdr>
                                        </w:div>
                                        <w:div w:id="1188715414">
                                          <w:marLeft w:val="0"/>
                                          <w:marRight w:val="0"/>
                                          <w:marTop w:val="225"/>
                                          <w:marBottom w:val="0"/>
                                          <w:divBdr>
                                            <w:top w:val="none" w:sz="0" w:space="0" w:color="auto"/>
                                            <w:left w:val="none" w:sz="0" w:space="0" w:color="auto"/>
                                            <w:bottom w:val="none" w:sz="0" w:space="0" w:color="auto"/>
                                            <w:right w:val="none" w:sz="0" w:space="0" w:color="auto"/>
                                          </w:divBdr>
                                        </w:div>
                                        <w:div w:id="655184075">
                                          <w:marLeft w:val="0"/>
                                          <w:marRight w:val="0"/>
                                          <w:marTop w:val="225"/>
                                          <w:marBottom w:val="0"/>
                                          <w:divBdr>
                                            <w:top w:val="none" w:sz="0" w:space="0" w:color="auto"/>
                                            <w:left w:val="none" w:sz="0" w:space="0" w:color="auto"/>
                                            <w:bottom w:val="none" w:sz="0" w:space="0" w:color="auto"/>
                                            <w:right w:val="none" w:sz="0" w:space="0" w:color="auto"/>
                                          </w:divBdr>
                                        </w:div>
                                        <w:div w:id="506791383">
                                          <w:marLeft w:val="0"/>
                                          <w:marRight w:val="0"/>
                                          <w:marTop w:val="225"/>
                                          <w:marBottom w:val="0"/>
                                          <w:divBdr>
                                            <w:top w:val="none" w:sz="0" w:space="0" w:color="auto"/>
                                            <w:left w:val="none" w:sz="0" w:space="0" w:color="auto"/>
                                            <w:bottom w:val="none" w:sz="0" w:space="0" w:color="auto"/>
                                            <w:right w:val="none" w:sz="0" w:space="0" w:color="auto"/>
                                          </w:divBdr>
                                        </w:div>
                                        <w:div w:id="619996679">
                                          <w:marLeft w:val="0"/>
                                          <w:marRight w:val="0"/>
                                          <w:marTop w:val="225"/>
                                          <w:marBottom w:val="0"/>
                                          <w:divBdr>
                                            <w:top w:val="none" w:sz="0" w:space="0" w:color="auto"/>
                                            <w:left w:val="none" w:sz="0" w:space="0" w:color="auto"/>
                                            <w:bottom w:val="none" w:sz="0" w:space="0" w:color="auto"/>
                                            <w:right w:val="none" w:sz="0" w:space="0" w:color="auto"/>
                                          </w:divBdr>
                                        </w:div>
                                        <w:div w:id="921715655">
                                          <w:marLeft w:val="0"/>
                                          <w:marRight w:val="0"/>
                                          <w:marTop w:val="225"/>
                                          <w:marBottom w:val="0"/>
                                          <w:divBdr>
                                            <w:top w:val="none" w:sz="0" w:space="0" w:color="auto"/>
                                            <w:left w:val="none" w:sz="0" w:space="0" w:color="auto"/>
                                            <w:bottom w:val="none" w:sz="0" w:space="0" w:color="auto"/>
                                            <w:right w:val="none" w:sz="0" w:space="0" w:color="auto"/>
                                          </w:divBdr>
                                        </w:div>
                                        <w:div w:id="114107232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1311151">
          <w:marLeft w:val="0"/>
          <w:marRight w:val="0"/>
          <w:marTop w:val="0"/>
          <w:marBottom w:val="0"/>
          <w:divBdr>
            <w:top w:val="single" w:sz="36" w:space="15" w:color="CCCCCC"/>
            <w:left w:val="none" w:sz="0" w:space="0" w:color="auto"/>
            <w:bottom w:val="none" w:sz="0" w:space="0" w:color="auto"/>
            <w:right w:val="none" w:sz="0" w:space="0" w:color="auto"/>
          </w:divBdr>
          <w:divsChild>
            <w:div w:id="1782266205">
              <w:marLeft w:val="0"/>
              <w:marRight w:val="0"/>
              <w:marTop w:val="0"/>
              <w:marBottom w:val="0"/>
              <w:divBdr>
                <w:top w:val="none" w:sz="0" w:space="0" w:color="auto"/>
                <w:left w:val="none" w:sz="0" w:space="0" w:color="auto"/>
                <w:bottom w:val="none" w:sz="0" w:space="0" w:color="auto"/>
                <w:right w:val="none" w:sz="0" w:space="0" w:color="auto"/>
              </w:divBdr>
              <w:divsChild>
                <w:div w:id="238366373">
                  <w:marLeft w:val="0"/>
                  <w:marRight w:val="0"/>
                  <w:marTop w:val="0"/>
                  <w:marBottom w:val="0"/>
                  <w:divBdr>
                    <w:top w:val="none" w:sz="0" w:space="0" w:color="auto"/>
                    <w:left w:val="none" w:sz="0" w:space="0" w:color="auto"/>
                    <w:bottom w:val="none" w:sz="0" w:space="0" w:color="auto"/>
                    <w:right w:val="none" w:sz="0" w:space="0" w:color="auto"/>
                  </w:divBdr>
                </w:div>
                <w:div w:id="34545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9</Pages>
  <Words>2063</Words>
  <Characters>11761</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Наталья</cp:lastModifiedBy>
  <cp:revision>1</cp:revision>
  <dcterms:created xsi:type="dcterms:W3CDTF">2022-12-15T07:26:00Z</dcterms:created>
  <dcterms:modified xsi:type="dcterms:W3CDTF">2022-12-15T08:00:00Z</dcterms:modified>
</cp:coreProperties>
</file>